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14F4" w14:textId="769FCF91" w:rsidR="00B65862" w:rsidRDefault="00895906" w:rsidP="008959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Vanderbilt Assessment Scale:</w:t>
      </w:r>
    </w:p>
    <w:p w14:paraId="69EF1D50" w14:textId="2355AEAC" w:rsidR="00895906" w:rsidRDefault="00895906" w:rsidP="008959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Teacher-Informant Form</w:t>
      </w:r>
    </w:p>
    <w:p w14:paraId="291AD3B4" w14:textId="7557279E" w:rsidR="00895906" w:rsidRPr="00895906" w:rsidRDefault="00895906" w:rsidP="00895906">
      <w:pPr>
        <w:rPr>
          <w:b/>
          <w:bCs/>
          <w:sz w:val="16"/>
          <w:szCs w:val="16"/>
        </w:rPr>
      </w:pPr>
      <w:r w:rsidRPr="00895906">
        <w:rPr>
          <w:b/>
          <w:bCs/>
          <w:sz w:val="16"/>
          <w:szCs w:val="16"/>
        </w:rPr>
        <w:t>_____________________________________________________________________________________________________________________</w:t>
      </w:r>
    </w:p>
    <w:p w14:paraId="7BA53A61" w14:textId="77777777" w:rsidR="00895906" w:rsidRDefault="00895906" w:rsidP="00895906">
      <w:pPr>
        <w:rPr>
          <w:b/>
          <w:bCs/>
          <w:sz w:val="24"/>
          <w:szCs w:val="24"/>
        </w:rPr>
      </w:pPr>
    </w:p>
    <w:p w14:paraId="07CB7B93" w14:textId="7DDAA9AF" w:rsidR="00895906" w:rsidRDefault="00895906" w:rsidP="00895906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    Teacher’s Name:  _________________________</w:t>
      </w:r>
    </w:p>
    <w:p w14:paraId="48AC8E38" w14:textId="1ED8C6B3" w:rsidR="00895906" w:rsidRDefault="00895906" w:rsidP="00895906">
      <w:pPr>
        <w:rPr>
          <w:sz w:val="24"/>
          <w:szCs w:val="24"/>
        </w:rPr>
      </w:pPr>
    </w:p>
    <w:p w14:paraId="7D4B7805" w14:textId="60A7675E" w:rsidR="00895906" w:rsidRDefault="00895906" w:rsidP="00895906">
      <w:pPr>
        <w:rPr>
          <w:sz w:val="24"/>
          <w:szCs w:val="24"/>
        </w:rPr>
      </w:pPr>
      <w:r>
        <w:rPr>
          <w:sz w:val="24"/>
          <w:szCs w:val="24"/>
        </w:rPr>
        <w:t>Date: ___________________</w:t>
      </w:r>
      <w:r>
        <w:rPr>
          <w:sz w:val="24"/>
          <w:szCs w:val="24"/>
        </w:rPr>
        <w:tab/>
        <w:t xml:space="preserve">   School: _____________________________   Grade: __________</w:t>
      </w:r>
    </w:p>
    <w:p w14:paraId="11356E9F" w14:textId="15EEBFAB" w:rsidR="00895906" w:rsidRDefault="00895906" w:rsidP="00895906">
      <w:pPr>
        <w:rPr>
          <w:sz w:val="24"/>
          <w:szCs w:val="24"/>
        </w:rPr>
      </w:pPr>
    </w:p>
    <w:p w14:paraId="033BCD14" w14:textId="4B68B768" w:rsidR="00895906" w:rsidRDefault="00895906" w:rsidP="00895906">
      <w:pPr>
        <w:rPr>
          <w:sz w:val="24"/>
          <w:szCs w:val="24"/>
        </w:rPr>
      </w:pPr>
      <w:r>
        <w:rPr>
          <w:sz w:val="24"/>
          <w:szCs w:val="24"/>
        </w:rPr>
        <w:t>Time of day you work with student: ________________________________________________</w:t>
      </w:r>
    </w:p>
    <w:p w14:paraId="0B50E681" w14:textId="77777777" w:rsidR="00895906" w:rsidRPr="00895906" w:rsidRDefault="00895906" w:rsidP="00895906">
      <w:pPr>
        <w:rPr>
          <w:sz w:val="12"/>
          <w:szCs w:val="12"/>
        </w:rPr>
      </w:pPr>
    </w:p>
    <w:p w14:paraId="6CB925DF" w14:textId="7580E2E6" w:rsidR="00895906" w:rsidRDefault="00895906" w:rsidP="008959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811F" wp14:editId="0CAE6E39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592455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51893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" strokecolor="black [3200]" strokeweight="6pt">
                <v:stroke joinstyle="miter"/>
              </v:line>
            </w:pict>
          </mc:Fallback>
        </mc:AlternateContent>
      </w:r>
    </w:p>
    <w:p w14:paraId="3B0EB4A3" w14:textId="06ADC5DC" w:rsidR="00895906" w:rsidRDefault="00895906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Each rating should be considered in the context of what is appropriate for the age of the child you are rating and should reflect that child’s behaviors </w:t>
      </w:r>
      <w:r w:rsidR="00E63427">
        <w:rPr>
          <w:sz w:val="24"/>
          <w:szCs w:val="24"/>
        </w:rPr>
        <w:t>for the school year.</w:t>
      </w:r>
    </w:p>
    <w:p w14:paraId="538C2EC3" w14:textId="77777777" w:rsidR="00C16EBB" w:rsidRDefault="00C16EBB" w:rsidP="00895906">
      <w:pPr>
        <w:rPr>
          <w:sz w:val="24"/>
          <w:szCs w:val="24"/>
        </w:rPr>
      </w:pPr>
    </w:p>
    <w:p w14:paraId="7C78D547" w14:textId="5A18C3B2" w:rsidR="00895906" w:rsidRDefault="00895906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indicate the number of weeks or months that you have been able to evaluate the student’s behaviors: </w:t>
      </w:r>
      <w:r>
        <w:rPr>
          <w:sz w:val="24"/>
          <w:szCs w:val="24"/>
        </w:rPr>
        <w:t>_____________________</w:t>
      </w:r>
      <w:r w:rsidR="00C16EBB">
        <w:rPr>
          <w:sz w:val="24"/>
          <w:szCs w:val="24"/>
        </w:rPr>
        <w:t>_________</w:t>
      </w:r>
    </w:p>
    <w:p w14:paraId="052B3902" w14:textId="65674E1E" w:rsidR="00B706C1" w:rsidRDefault="00B706C1" w:rsidP="00895906">
      <w:pPr>
        <w:rPr>
          <w:sz w:val="24"/>
          <w:szCs w:val="24"/>
        </w:rPr>
      </w:pPr>
    </w:p>
    <w:p w14:paraId="472CD28E" w14:textId="77777777" w:rsidR="00E63427" w:rsidRDefault="00E63427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172DF5" w14:paraId="6169D0A3" w14:textId="77777777" w:rsidTr="009E4A5C">
        <w:trPr>
          <w:trHeight w:val="368"/>
        </w:trPr>
        <w:tc>
          <w:tcPr>
            <w:tcW w:w="5228" w:type="dxa"/>
            <w:tcBorders>
              <w:bottom w:val="single" w:sz="18" w:space="0" w:color="auto"/>
            </w:tcBorders>
            <w:vAlign w:val="center"/>
          </w:tcPr>
          <w:p w14:paraId="169435B7" w14:textId="4B3569F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Behavior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vAlign w:val="center"/>
          </w:tcPr>
          <w:p w14:paraId="4EDD5D49" w14:textId="0B639653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Never</w:t>
            </w:r>
          </w:p>
        </w:tc>
        <w:tc>
          <w:tcPr>
            <w:tcW w:w="1461" w:type="dxa"/>
            <w:tcBorders>
              <w:bottom w:val="single" w:sz="18" w:space="0" w:color="auto"/>
            </w:tcBorders>
            <w:vAlign w:val="center"/>
          </w:tcPr>
          <w:p w14:paraId="1D508F04" w14:textId="2B404B4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Occasionally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368B4998" w14:textId="54C675E7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Often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18932E74" w14:textId="78BC45A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Very Often</w:t>
            </w:r>
          </w:p>
        </w:tc>
      </w:tr>
      <w:tr w:rsidR="00172DF5" w14:paraId="0C2254C5" w14:textId="77777777" w:rsidTr="00172DF5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3375D568" w14:textId="42D76767" w:rsidR="00895906" w:rsidRPr="009E4A5C" w:rsidRDefault="00172DF5" w:rsidP="00172DF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Does not give attention to details or makes mistakes that </w:t>
            </w:r>
            <w:r w:rsidR="006274E8" w:rsidRPr="009E4A5C">
              <w:rPr>
                <w:sz w:val="16"/>
                <w:szCs w:val="16"/>
              </w:rPr>
              <w:t>seem careless in schoolwork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4A88C89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7C84A345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07787A6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3FD012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07D8EF3F" w14:textId="77777777" w:rsidTr="00172DF5">
        <w:tc>
          <w:tcPr>
            <w:tcW w:w="5228" w:type="dxa"/>
            <w:vAlign w:val="center"/>
          </w:tcPr>
          <w:p w14:paraId="1C1AB900" w14:textId="456285B8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Has difficulty sustaining attention on tasks or activities</w:t>
            </w:r>
          </w:p>
        </w:tc>
        <w:tc>
          <w:tcPr>
            <w:tcW w:w="889" w:type="dxa"/>
            <w:vAlign w:val="center"/>
          </w:tcPr>
          <w:p w14:paraId="4837E7A7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3BEC36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85B99DD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2AA3C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1C789FCF" w14:textId="77777777" w:rsidTr="00172DF5">
        <w:tc>
          <w:tcPr>
            <w:tcW w:w="5228" w:type="dxa"/>
            <w:vAlign w:val="center"/>
          </w:tcPr>
          <w:p w14:paraId="285EE5FB" w14:textId="5A110856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Does not seem to listen when spoken to directly</w:t>
            </w:r>
          </w:p>
        </w:tc>
        <w:tc>
          <w:tcPr>
            <w:tcW w:w="889" w:type="dxa"/>
            <w:vAlign w:val="center"/>
          </w:tcPr>
          <w:p w14:paraId="5BA99A76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4977743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1C7096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BBF7F05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55F8F92F" w14:textId="77777777" w:rsidTr="00172DF5">
        <w:tc>
          <w:tcPr>
            <w:tcW w:w="5228" w:type="dxa"/>
            <w:vAlign w:val="center"/>
          </w:tcPr>
          <w:p w14:paraId="5A979C7E" w14:textId="3D311116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Does not follow through on instructions and does not finish schoolwork (not because of refusal or lack of comprehension)</w:t>
            </w:r>
          </w:p>
        </w:tc>
        <w:tc>
          <w:tcPr>
            <w:tcW w:w="889" w:type="dxa"/>
            <w:vAlign w:val="center"/>
          </w:tcPr>
          <w:p w14:paraId="055B74E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09F8CD2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3EA06C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135D8E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1B79C536" w14:textId="77777777" w:rsidTr="00172DF5">
        <w:tc>
          <w:tcPr>
            <w:tcW w:w="5228" w:type="dxa"/>
            <w:vAlign w:val="center"/>
          </w:tcPr>
          <w:p w14:paraId="4B7C6FCB" w14:textId="315675B9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Has difficulty organizing tasks and activities</w:t>
            </w:r>
          </w:p>
        </w:tc>
        <w:tc>
          <w:tcPr>
            <w:tcW w:w="889" w:type="dxa"/>
            <w:vAlign w:val="center"/>
          </w:tcPr>
          <w:p w14:paraId="7FD991E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8BFAFAC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CC3487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ABF645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59FBC347" w14:textId="77777777" w:rsidTr="00172DF5">
        <w:tc>
          <w:tcPr>
            <w:tcW w:w="5228" w:type="dxa"/>
            <w:vAlign w:val="center"/>
          </w:tcPr>
          <w:p w14:paraId="298F6D7A" w14:textId="6E47FDF9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Avoids, dislikes, or does not want to start tasks that require sustained mental effort</w:t>
            </w:r>
          </w:p>
        </w:tc>
        <w:tc>
          <w:tcPr>
            <w:tcW w:w="889" w:type="dxa"/>
            <w:vAlign w:val="center"/>
          </w:tcPr>
          <w:p w14:paraId="7E67B862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C198A5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ADD7730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D3233D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4276190A" w14:textId="77777777" w:rsidTr="00172DF5">
        <w:tc>
          <w:tcPr>
            <w:tcW w:w="5228" w:type="dxa"/>
            <w:vAlign w:val="center"/>
          </w:tcPr>
          <w:p w14:paraId="2A7F6485" w14:textId="2AB69A6E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Loses things necessary for tasks or activities (</w:t>
            </w:r>
            <w:proofErr w:type="spellStart"/>
            <w:r w:rsidRPr="009E4A5C">
              <w:rPr>
                <w:sz w:val="16"/>
                <w:szCs w:val="16"/>
              </w:rPr>
              <w:t>eg</w:t>
            </w:r>
            <w:proofErr w:type="spellEnd"/>
            <w:r w:rsidRPr="009E4A5C">
              <w:rPr>
                <w:sz w:val="16"/>
                <w:szCs w:val="16"/>
              </w:rPr>
              <w:t>, school assignments, pencils, books)</w:t>
            </w:r>
          </w:p>
        </w:tc>
        <w:tc>
          <w:tcPr>
            <w:tcW w:w="889" w:type="dxa"/>
            <w:vAlign w:val="center"/>
          </w:tcPr>
          <w:p w14:paraId="7440011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6774AE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80DDD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FCACF0E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065D31D4" w14:textId="77777777" w:rsidTr="00172DF5">
        <w:tc>
          <w:tcPr>
            <w:tcW w:w="5228" w:type="dxa"/>
            <w:vAlign w:val="center"/>
          </w:tcPr>
          <w:p w14:paraId="47AB5D03" w14:textId="51698A06" w:rsidR="00172DF5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Is easily distracted by extraneous stimuli</w:t>
            </w:r>
          </w:p>
        </w:tc>
        <w:tc>
          <w:tcPr>
            <w:tcW w:w="889" w:type="dxa"/>
            <w:vAlign w:val="center"/>
          </w:tcPr>
          <w:p w14:paraId="141C27C4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72E3E5B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1AECB8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7F82981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</w:tr>
      <w:tr w:rsidR="00172DF5" w14:paraId="14B57F96" w14:textId="77777777" w:rsidTr="00172DF5">
        <w:tc>
          <w:tcPr>
            <w:tcW w:w="5228" w:type="dxa"/>
            <w:vAlign w:val="center"/>
          </w:tcPr>
          <w:p w14:paraId="404D3E26" w14:textId="5C184E57" w:rsidR="00172DF5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Is forgetful in daily activities</w:t>
            </w:r>
          </w:p>
        </w:tc>
        <w:tc>
          <w:tcPr>
            <w:tcW w:w="889" w:type="dxa"/>
            <w:vAlign w:val="center"/>
          </w:tcPr>
          <w:p w14:paraId="6E56111E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6DB9984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19D5343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B902A59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</w:tr>
    </w:tbl>
    <w:p w14:paraId="13F1487F" w14:textId="2678DFD7" w:rsidR="00B706C1" w:rsidRDefault="00B706C1" w:rsidP="00895906">
      <w:pPr>
        <w:rPr>
          <w:sz w:val="24"/>
          <w:szCs w:val="24"/>
        </w:rPr>
      </w:pPr>
    </w:p>
    <w:p w14:paraId="745B15FC" w14:textId="77777777" w:rsidR="00E63427" w:rsidRPr="00895906" w:rsidRDefault="00E63427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6274E8" w14:paraId="5A3BCEEE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45F13D0E" w14:textId="7E53FD87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Fidgets with or taps hands or feet or squirms in seat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52C00F7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2D1EFA3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1872C91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0699ED9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3C5CFF06" w14:textId="77777777" w:rsidTr="00813FFE">
        <w:tc>
          <w:tcPr>
            <w:tcW w:w="5228" w:type="dxa"/>
            <w:vAlign w:val="center"/>
          </w:tcPr>
          <w:p w14:paraId="437E78F2" w14:textId="4838DB2B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Leaves seat when remaining seated is expected</w:t>
            </w:r>
          </w:p>
        </w:tc>
        <w:tc>
          <w:tcPr>
            <w:tcW w:w="889" w:type="dxa"/>
            <w:vAlign w:val="center"/>
          </w:tcPr>
          <w:p w14:paraId="65F2B8C0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BA6799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C944A09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FE9187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153F23F" w14:textId="77777777" w:rsidTr="00813FFE">
        <w:tc>
          <w:tcPr>
            <w:tcW w:w="5228" w:type="dxa"/>
            <w:vAlign w:val="center"/>
          </w:tcPr>
          <w:p w14:paraId="56B068F0" w14:textId="055AF493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Runs about or climbs too much when remaining seated is expected</w:t>
            </w:r>
          </w:p>
        </w:tc>
        <w:tc>
          <w:tcPr>
            <w:tcW w:w="889" w:type="dxa"/>
            <w:vAlign w:val="center"/>
          </w:tcPr>
          <w:p w14:paraId="48B69E4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0E2AA2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A6D2B8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4EE9EEE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7FC0A24" w14:textId="77777777" w:rsidTr="00813FFE">
        <w:tc>
          <w:tcPr>
            <w:tcW w:w="5228" w:type="dxa"/>
            <w:vAlign w:val="center"/>
          </w:tcPr>
          <w:p w14:paraId="5C810FEF" w14:textId="6C6C6189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difficulty playing or </w:t>
            </w:r>
            <w:r w:rsidR="0029219E">
              <w:rPr>
                <w:sz w:val="16"/>
                <w:szCs w:val="16"/>
              </w:rPr>
              <w:t>engaging in leisure activities quietly</w:t>
            </w:r>
          </w:p>
        </w:tc>
        <w:tc>
          <w:tcPr>
            <w:tcW w:w="889" w:type="dxa"/>
            <w:vAlign w:val="center"/>
          </w:tcPr>
          <w:p w14:paraId="5E4D34B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2ED2C99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FD4BFA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FCA1E5F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0A23E975" w14:textId="77777777" w:rsidTr="00813FFE">
        <w:tc>
          <w:tcPr>
            <w:tcW w:w="5228" w:type="dxa"/>
            <w:vAlign w:val="center"/>
          </w:tcPr>
          <w:p w14:paraId="3B1DC292" w14:textId="252FAEE4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on the go or often acts as if “driven by a motor”</w:t>
            </w:r>
          </w:p>
        </w:tc>
        <w:tc>
          <w:tcPr>
            <w:tcW w:w="889" w:type="dxa"/>
            <w:vAlign w:val="center"/>
          </w:tcPr>
          <w:p w14:paraId="7FBE3D6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0471EA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370561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7A2C31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7F5110B0" w14:textId="77777777" w:rsidTr="00813FFE">
        <w:tc>
          <w:tcPr>
            <w:tcW w:w="5228" w:type="dxa"/>
            <w:vAlign w:val="center"/>
          </w:tcPr>
          <w:p w14:paraId="1EBFF0A4" w14:textId="5CF932AA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Talks </w:t>
            </w:r>
            <w:r w:rsidR="00B97EA4">
              <w:rPr>
                <w:sz w:val="16"/>
                <w:szCs w:val="16"/>
              </w:rPr>
              <w:t>excessively</w:t>
            </w:r>
          </w:p>
        </w:tc>
        <w:tc>
          <w:tcPr>
            <w:tcW w:w="889" w:type="dxa"/>
            <w:vAlign w:val="center"/>
          </w:tcPr>
          <w:p w14:paraId="447F93D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D56F418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BDF32E2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CAFCCCF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43F3703B" w14:textId="77777777" w:rsidTr="00813FFE">
        <w:tc>
          <w:tcPr>
            <w:tcW w:w="5228" w:type="dxa"/>
            <w:vAlign w:val="center"/>
          </w:tcPr>
          <w:p w14:paraId="63FA3AED" w14:textId="482C0839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Blurts out answers before questions have been completed</w:t>
            </w:r>
          </w:p>
        </w:tc>
        <w:tc>
          <w:tcPr>
            <w:tcW w:w="889" w:type="dxa"/>
            <w:vAlign w:val="center"/>
          </w:tcPr>
          <w:p w14:paraId="11B3943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1495D4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8BD36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398D6E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95D9B74" w14:textId="77777777" w:rsidTr="00813FFE">
        <w:tc>
          <w:tcPr>
            <w:tcW w:w="5228" w:type="dxa"/>
            <w:vAlign w:val="center"/>
          </w:tcPr>
          <w:p w14:paraId="6D2554E8" w14:textId="4321AC4C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difficulty waiting his/her turn</w:t>
            </w:r>
          </w:p>
        </w:tc>
        <w:tc>
          <w:tcPr>
            <w:tcW w:w="889" w:type="dxa"/>
            <w:vAlign w:val="center"/>
          </w:tcPr>
          <w:p w14:paraId="4C374171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ED65AF2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06C006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A577CD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4ADCD447" w14:textId="77777777" w:rsidTr="00813FFE">
        <w:tc>
          <w:tcPr>
            <w:tcW w:w="5228" w:type="dxa"/>
            <w:vAlign w:val="center"/>
          </w:tcPr>
          <w:p w14:paraId="3721716E" w14:textId="2F77152A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Interrupts or intrudes into others’ conversations or activities</w:t>
            </w:r>
          </w:p>
        </w:tc>
        <w:tc>
          <w:tcPr>
            <w:tcW w:w="889" w:type="dxa"/>
            <w:vAlign w:val="center"/>
          </w:tcPr>
          <w:p w14:paraId="19095CF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73FEE3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AA3355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42E1C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</w:tbl>
    <w:p w14:paraId="00E1D79C" w14:textId="73192B2C" w:rsidR="00E63427" w:rsidRDefault="00E63427" w:rsidP="00895906">
      <w:pPr>
        <w:rPr>
          <w:sz w:val="24"/>
          <w:szCs w:val="24"/>
        </w:rPr>
      </w:pPr>
    </w:p>
    <w:p w14:paraId="54D05274" w14:textId="1A59C4DB" w:rsidR="00B97EA4" w:rsidRDefault="00B97EA4" w:rsidP="008959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Child’s Name: 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</w:t>
      </w:r>
    </w:p>
    <w:p w14:paraId="01CAAB20" w14:textId="3EC2C233" w:rsidR="00B97EA4" w:rsidRDefault="00B97EA4" w:rsidP="00895906">
      <w:pPr>
        <w:rPr>
          <w:sz w:val="24"/>
          <w:szCs w:val="24"/>
        </w:rPr>
      </w:pPr>
    </w:p>
    <w:p w14:paraId="50A0FF8F" w14:textId="77777777" w:rsidR="00B97EA4" w:rsidRDefault="00B97EA4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B97EA4" w:rsidRPr="009E4A5C" w14:paraId="592CCD7D" w14:textId="77777777" w:rsidTr="00813FFE">
        <w:trPr>
          <w:trHeight w:val="368"/>
        </w:trPr>
        <w:tc>
          <w:tcPr>
            <w:tcW w:w="5228" w:type="dxa"/>
            <w:tcBorders>
              <w:bottom w:val="single" w:sz="18" w:space="0" w:color="auto"/>
            </w:tcBorders>
            <w:vAlign w:val="center"/>
          </w:tcPr>
          <w:p w14:paraId="29F21893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Behavior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vAlign w:val="center"/>
          </w:tcPr>
          <w:p w14:paraId="47A58DB4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Never</w:t>
            </w:r>
          </w:p>
        </w:tc>
        <w:tc>
          <w:tcPr>
            <w:tcW w:w="1461" w:type="dxa"/>
            <w:tcBorders>
              <w:bottom w:val="single" w:sz="18" w:space="0" w:color="auto"/>
            </w:tcBorders>
            <w:vAlign w:val="center"/>
          </w:tcPr>
          <w:p w14:paraId="353A051D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Occasionally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0DE2F165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Often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56536A96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Very Often</w:t>
            </w:r>
          </w:p>
        </w:tc>
      </w:tr>
      <w:tr w:rsidR="00B97EA4" w14:paraId="29F17452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26D41BD0" w14:textId="79870AFF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Loses temper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323BC78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3A61DB5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5728378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CE7F6B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973612E" w14:textId="77777777" w:rsidTr="00813FFE">
        <w:tc>
          <w:tcPr>
            <w:tcW w:w="5228" w:type="dxa"/>
            <w:vAlign w:val="center"/>
          </w:tcPr>
          <w:p w14:paraId="2F084874" w14:textId="0C7A2C75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Actively defies or refuses to adhere to adult’s requests or rules</w:t>
            </w:r>
          </w:p>
        </w:tc>
        <w:tc>
          <w:tcPr>
            <w:tcW w:w="889" w:type="dxa"/>
            <w:vAlign w:val="center"/>
          </w:tcPr>
          <w:p w14:paraId="6BD05BB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35C341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346DBF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071D13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073EFA9C" w14:textId="77777777" w:rsidTr="00813FFE">
        <w:tc>
          <w:tcPr>
            <w:tcW w:w="5228" w:type="dxa"/>
            <w:vAlign w:val="center"/>
          </w:tcPr>
          <w:p w14:paraId="4A63D869" w14:textId="04DDEFA4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angry or resentful</w:t>
            </w:r>
          </w:p>
        </w:tc>
        <w:tc>
          <w:tcPr>
            <w:tcW w:w="889" w:type="dxa"/>
            <w:vAlign w:val="center"/>
          </w:tcPr>
          <w:p w14:paraId="73720A0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8F8650B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C494C6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30523E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95BD926" w14:textId="77777777" w:rsidTr="00813FFE">
        <w:tc>
          <w:tcPr>
            <w:tcW w:w="5228" w:type="dxa"/>
            <w:vAlign w:val="center"/>
          </w:tcPr>
          <w:p w14:paraId="1620F429" w14:textId="298B111D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spiteful and vindictive</w:t>
            </w:r>
          </w:p>
        </w:tc>
        <w:tc>
          <w:tcPr>
            <w:tcW w:w="889" w:type="dxa"/>
            <w:vAlign w:val="center"/>
          </w:tcPr>
          <w:p w14:paraId="0943994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15CA84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AB0004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D06CFB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B3E3E0C" w14:textId="77777777" w:rsidTr="00813FFE">
        <w:tc>
          <w:tcPr>
            <w:tcW w:w="5228" w:type="dxa"/>
            <w:vAlign w:val="center"/>
          </w:tcPr>
          <w:p w14:paraId="53A68B0D" w14:textId="19DCF55C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Bullies, threatens, or intimidates others</w:t>
            </w:r>
          </w:p>
        </w:tc>
        <w:tc>
          <w:tcPr>
            <w:tcW w:w="889" w:type="dxa"/>
            <w:vAlign w:val="center"/>
          </w:tcPr>
          <w:p w14:paraId="3731627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C9C3D6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0ECC37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14138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3E8509B4" w14:textId="77777777" w:rsidTr="00813FFE">
        <w:tc>
          <w:tcPr>
            <w:tcW w:w="5228" w:type="dxa"/>
            <w:vAlign w:val="center"/>
          </w:tcPr>
          <w:p w14:paraId="0DDF0C95" w14:textId="759BC511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Initiates physical fights</w:t>
            </w:r>
          </w:p>
        </w:tc>
        <w:tc>
          <w:tcPr>
            <w:tcW w:w="889" w:type="dxa"/>
            <w:vAlign w:val="center"/>
          </w:tcPr>
          <w:p w14:paraId="40F268C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EAA5A0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84DBB07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0CE39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167943D6" w14:textId="77777777" w:rsidTr="00813FFE">
        <w:tc>
          <w:tcPr>
            <w:tcW w:w="5228" w:type="dxa"/>
            <w:vAlign w:val="center"/>
          </w:tcPr>
          <w:p w14:paraId="10D2080C" w14:textId="74BD5EED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Lies to get out of trouble or to avoid obligations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, cons others)</w:t>
            </w:r>
          </w:p>
        </w:tc>
        <w:tc>
          <w:tcPr>
            <w:tcW w:w="889" w:type="dxa"/>
            <w:vAlign w:val="center"/>
          </w:tcPr>
          <w:p w14:paraId="648B7D0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648C9D0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17320F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8C41C2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500EE28" w14:textId="77777777" w:rsidTr="00813FFE">
        <w:tc>
          <w:tcPr>
            <w:tcW w:w="5228" w:type="dxa"/>
            <w:vAlign w:val="center"/>
          </w:tcPr>
          <w:p w14:paraId="452C34CB" w14:textId="547BBC9B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F44E7E">
              <w:rPr>
                <w:sz w:val="16"/>
                <w:szCs w:val="16"/>
              </w:rPr>
              <w:t>physically cruel to people</w:t>
            </w:r>
          </w:p>
        </w:tc>
        <w:tc>
          <w:tcPr>
            <w:tcW w:w="889" w:type="dxa"/>
            <w:vAlign w:val="center"/>
          </w:tcPr>
          <w:p w14:paraId="4BF2379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64BB8FB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2044B3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C5D173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F44E7E" w14:paraId="2DE574A1" w14:textId="77777777" w:rsidTr="00813FFE">
        <w:tc>
          <w:tcPr>
            <w:tcW w:w="5228" w:type="dxa"/>
            <w:vAlign w:val="center"/>
          </w:tcPr>
          <w:p w14:paraId="7B7113AE" w14:textId="15FA3941" w:rsidR="00F44E7E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stolen things o</w:t>
            </w:r>
            <w:r w:rsidR="00AA13A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nontrivial value</w:t>
            </w:r>
          </w:p>
        </w:tc>
        <w:tc>
          <w:tcPr>
            <w:tcW w:w="889" w:type="dxa"/>
            <w:vAlign w:val="center"/>
          </w:tcPr>
          <w:p w14:paraId="3C0CFE4F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984FF87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E4BCE49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35A41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F44E7E" w14:paraId="0890FF03" w14:textId="77777777" w:rsidTr="00813FFE">
        <w:tc>
          <w:tcPr>
            <w:tcW w:w="5228" w:type="dxa"/>
            <w:vAlign w:val="center"/>
          </w:tcPr>
          <w:p w14:paraId="4D28E900" w14:textId="2A163E08" w:rsidR="00F44E7E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Deliberately destroys others’ property</w:t>
            </w:r>
          </w:p>
        </w:tc>
        <w:tc>
          <w:tcPr>
            <w:tcW w:w="889" w:type="dxa"/>
            <w:vAlign w:val="center"/>
          </w:tcPr>
          <w:p w14:paraId="357F706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0708B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9E709C9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F6F36A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</w:tbl>
    <w:p w14:paraId="278DF2A5" w14:textId="2A76DD9F" w:rsidR="00B97EA4" w:rsidRDefault="00B97EA4" w:rsidP="00895906">
      <w:pPr>
        <w:rPr>
          <w:sz w:val="24"/>
          <w:szCs w:val="24"/>
        </w:rPr>
      </w:pPr>
    </w:p>
    <w:p w14:paraId="2D20DA0E" w14:textId="77777777" w:rsidR="00B706C1" w:rsidRDefault="00B706C1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B97EA4" w14:paraId="0B0EFC65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04488ACA" w14:textId="6269CAF5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fearful, anxious, or worried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6E010A3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38F2184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A9B3BE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705514E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0815369E" w14:textId="77777777" w:rsidTr="00813FFE">
        <w:tc>
          <w:tcPr>
            <w:tcW w:w="5228" w:type="dxa"/>
            <w:vAlign w:val="center"/>
          </w:tcPr>
          <w:p w14:paraId="58F55D85" w14:textId="3DC369CC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self-conscious or easily embarrassed</w:t>
            </w:r>
          </w:p>
        </w:tc>
        <w:tc>
          <w:tcPr>
            <w:tcW w:w="889" w:type="dxa"/>
            <w:vAlign w:val="center"/>
          </w:tcPr>
          <w:p w14:paraId="5811A54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7FFBA6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89F51D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31497E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15552E6" w14:textId="77777777" w:rsidTr="00813FFE">
        <w:tc>
          <w:tcPr>
            <w:tcW w:w="5228" w:type="dxa"/>
            <w:vAlign w:val="center"/>
          </w:tcPr>
          <w:p w14:paraId="30DD04DF" w14:textId="3710ECAC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afraid to try new things for fear of making mistakes</w:t>
            </w:r>
          </w:p>
        </w:tc>
        <w:tc>
          <w:tcPr>
            <w:tcW w:w="889" w:type="dxa"/>
            <w:vAlign w:val="center"/>
          </w:tcPr>
          <w:p w14:paraId="2A109EB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AA52200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C164633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D8FD11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36B72ED" w14:textId="77777777" w:rsidTr="00813FFE">
        <w:tc>
          <w:tcPr>
            <w:tcW w:w="5228" w:type="dxa"/>
            <w:vAlign w:val="center"/>
          </w:tcPr>
          <w:p w14:paraId="6159F87A" w14:textId="51B3FB8D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Feels worthless or inferior</w:t>
            </w:r>
          </w:p>
        </w:tc>
        <w:tc>
          <w:tcPr>
            <w:tcW w:w="889" w:type="dxa"/>
            <w:vAlign w:val="center"/>
          </w:tcPr>
          <w:p w14:paraId="539E3FA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8FBDF1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ABAE1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242455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33ADC4D" w14:textId="77777777" w:rsidTr="00813FFE">
        <w:tc>
          <w:tcPr>
            <w:tcW w:w="5228" w:type="dxa"/>
            <w:vAlign w:val="center"/>
          </w:tcPr>
          <w:p w14:paraId="6C24B0C8" w14:textId="78E865FF" w:rsidR="00B97EA4" w:rsidRPr="00B97EA4" w:rsidRDefault="00F44E7E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Blames self for problems or feels guilty</w:t>
            </w:r>
          </w:p>
        </w:tc>
        <w:tc>
          <w:tcPr>
            <w:tcW w:w="889" w:type="dxa"/>
            <w:vAlign w:val="center"/>
          </w:tcPr>
          <w:p w14:paraId="569EDBD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763E82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ECEB48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AEF8E8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470FC5D9" w14:textId="77777777" w:rsidTr="00813FFE">
        <w:tc>
          <w:tcPr>
            <w:tcW w:w="5228" w:type="dxa"/>
            <w:vAlign w:val="center"/>
          </w:tcPr>
          <w:p w14:paraId="34227653" w14:textId="75721916" w:rsidR="00B97EA4" w:rsidRPr="00F44E7E" w:rsidRDefault="00F44E7E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Feels lonely, unwanted, or unloved; often says that no one loves him or her</w:t>
            </w:r>
          </w:p>
        </w:tc>
        <w:tc>
          <w:tcPr>
            <w:tcW w:w="889" w:type="dxa"/>
            <w:vAlign w:val="center"/>
          </w:tcPr>
          <w:p w14:paraId="29222DD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F4542D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F22BCC7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B0E36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6A10EA7E" w14:textId="77777777" w:rsidTr="00813FFE">
        <w:tc>
          <w:tcPr>
            <w:tcW w:w="5228" w:type="dxa"/>
            <w:vAlign w:val="center"/>
          </w:tcPr>
          <w:p w14:paraId="4325E5DB" w14:textId="23235AC3" w:rsidR="00B97EA4" w:rsidRPr="00F44E7E" w:rsidRDefault="00F44E7E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sad, unhappy, or depressed</w:t>
            </w:r>
          </w:p>
        </w:tc>
        <w:tc>
          <w:tcPr>
            <w:tcW w:w="889" w:type="dxa"/>
            <w:vAlign w:val="center"/>
          </w:tcPr>
          <w:p w14:paraId="1FEFDC1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FDB873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3E03F6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CECF8C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</w:tbl>
    <w:p w14:paraId="76434501" w14:textId="605A14E3" w:rsidR="00B97EA4" w:rsidRDefault="00B97EA4" w:rsidP="00895906">
      <w:pPr>
        <w:rPr>
          <w:sz w:val="24"/>
          <w:szCs w:val="24"/>
        </w:rPr>
      </w:pPr>
    </w:p>
    <w:p w14:paraId="7AE04571" w14:textId="08D4FF5C" w:rsidR="00B706C1" w:rsidRDefault="00B706C1" w:rsidP="00895906">
      <w:pPr>
        <w:rPr>
          <w:sz w:val="24"/>
          <w:szCs w:val="24"/>
        </w:rPr>
      </w:pPr>
    </w:p>
    <w:p w14:paraId="6E5510E9" w14:textId="77777777" w:rsidR="00B706C1" w:rsidRDefault="00B706C1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041"/>
        <w:gridCol w:w="1219"/>
        <w:gridCol w:w="967"/>
        <w:gridCol w:w="1437"/>
        <w:gridCol w:w="1323"/>
      </w:tblGrid>
      <w:tr w:rsidR="002C5D94" w:rsidRPr="009E4A5C" w14:paraId="03A968A7" w14:textId="7FD6CA96" w:rsidTr="002C5D94">
        <w:trPr>
          <w:trHeight w:val="368"/>
        </w:trPr>
        <w:tc>
          <w:tcPr>
            <w:tcW w:w="3363" w:type="dxa"/>
            <w:tcBorders>
              <w:bottom w:val="single" w:sz="18" w:space="0" w:color="auto"/>
            </w:tcBorders>
            <w:vAlign w:val="center"/>
          </w:tcPr>
          <w:p w14:paraId="703E650F" w14:textId="5BCE27C3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and Social Performance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14:paraId="24B7EEB5" w14:textId="55E8EE0C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  <w:tc>
          <w:tcPr>
            <w:tcW w:w="1219" w:type="dxa"/>
            <w:tcBorders>
              <w:bottom w:val="single" w:sz="18" w:space="0" w:color="auto"/>
            </w:tcBorders>
            <w:vAlign w:val="center"/>
          </w:tcPr>
          <w:p w14:paraId="3F4D4BC7" w14:textId="2EA821A6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Above Average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vAlign w:val="center"/>
          </w:tcPr>
          <w:p w14:paraId="1360E9B6" w14:textId="2058DBFC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14:paraId="07F2AB7C" w14:textId="67C95B54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of a Problem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14:paraId="6E26E1B6" w14:textId="1D37394C" w:rsidR="00F44E7E" w:rsidRPr="009E4A5C" w:rsidRDefault="00F44E7E" w:rsidP="00F4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Problematic</w:t>
            </w:r>
          </w:p>
        </w:tc>
      </w:tr>
      <w:tr w:rsidR="002C5D94" w14:paraId="725046B8" w14:textId="64AE01D2" w:rsidTr="002C5D94">
        <w:tc>
          <w:tcPr>
            <w:tcW w:w="3363" w:type="dxa"/>
            <w:tcBorders>
              <w:top w:val="single" w:sz="18" w:space="0" w:color="auto"/>
            </w:tcBorders>
            <w:vAlign w:val="center"/>
          </w:tcPr>
          <w:p w14:paraId="15206F6A" w14:textId="760EEE26" w:rsidR="00F44E7E" w:rsidRPr="002C5D94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C5D94">
              <w:rPr>
                <w:sz w:val="16"/>
                <w:szCs w:val="16"/>
              </w:rPr>
              <w:t>Reading</w:t>
            </w:r>
          </w:p>
        </w:tc>
        <w:tc>
          <w:tcPr>
            <w:tcW w:w="1041" w:type="dxa"/>
            <w:tcBorders>
              <w:top w:val="single" w:sz="18" w:space="0" w:color="auto"/>
            </w:tcBorders>
            <w:vAlign w:val="center"/>
          </w:tcPr>
          <w:p w14:paraId="185EF77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0E47A44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auto"/>
            </w:tcBorders>
            <w:vAlign w:val="center"/>
          </w:tcPr>
          <w:p w14:paraId="6D755BA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14:paraId="4A491FA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14:paraId="0288B52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7522E888" w14:textId="51994C50" w:rsidTr="002C5D94">
        <w:tc>
          <w:tcPr>
            <w:tcW w:w="3363" w:type="dxa"/>
            <w:vAlign w:val="center"/>
          </w:tcPr>
          <w:p w14:paraId="0CB6071E" w14:textId="5FFC3178" w:rsidR="00F44E7E" w:rsidRPr="002C5D94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C5D94">
              <w:rPr>
                <w:sz w:val="16"/>
                <w:szCs w:val="16"/>
              </w:rPr>
              <w:t>Writing</w:t>
            </w:r>
          </w:p>
        </w:tc>
        <w:tc>
          <w:tcPr>
            <w:tcW w:w="1041" w:type="dxa"/>
            <w:vAlign w:val="center"/>
          </w:tcPr>
          <w:p w14:paraId="3E3BD08E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7BCBC7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E960142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BBB226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0111820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6980C785" w14:textId="17B69679" w:rsidTr="002C5D94">
        <w:tc>
          <w:tcPr>
            <w:tcW w:w="3363" w:type="dxa"/>
            <w:vAlign w:val="center"/>
          </w:tcPr>
          <w:p w14:paraId="573FAEED" w14:textId="7FB6B19F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041" w:type="dxa"/>
            <w:vAlign w:val="center"/>
          </w:tcPr>
          <w:p w14:paraId="4126AE5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03FA0257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9387DD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73FE6A9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52B75575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49636D6B" w14:textId="5E564301" w:rsidTr="002C5D94">
        <w:tc>
          <w:tcPr>
            <w:tcW w:w="3363" w:type="dxa"/>
            <w:vAlign w:val="center"/>
          </w:tcPr>
          <w:p w14:paraId="0C732956" w14:textId="0727B27A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peers</w:t>
            </w:r>
          </w:p>
        </w:tc>
        <w:tc>
          <w:tcPr>
            <w:tcW w:w="1041" w:type="dxa"/>
            <w:vAlign w:val="center"/>
          </w:tcPr>
          <w:p w14:paraId="390590E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5958EE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598976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9F50F9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2E55694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0AD1191C" w14:textId="1DB3F866" w:rsidTr="002C5D94">
        <w:tc>
          <w:tcPr>
            <w:tcW w:w="3363" w:type="dxa"/>
            <w:vAlign w:val="center"/>
          </w:tcPr>
          <w:p w14:paraId="066974D2" w14:textId="38B87936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directions</w:t>
            </w:r>
          </w:p>
        </w:tc>
        <w:tc>
          <w:tcPr>
            <w:tcW w:w="1041" w:type="dxa"/>
            <w:vAlign w:val="center"/>
          </w:tcPr>
          <w:p w14:paraId="16B352B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877FED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E78038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D2B225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C4D185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405F075C" w14:textId="54AC107B" w:rsidTr="002C5D94">
        <w:tc>
          <w:tcPr>
            <w:tcW w:w="3363" w:type="dxa"/>
            <w:vAlign w:val="center"/>
          </w:tcPr>
          <w:p w14:paraId="12BCEED0" w14:textId="0AC35289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Disrupting class</w:t>
            </w:r>
          </w:p>
        </w:tc>
        <w:tc>
          <w:tcPr>
            <w:tcW w:w="1041" w:type="dxa"/>
            <w:vAlign w:val="center"/>
          </w:tcPr>
          <w:p w14:paraId="7522586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1A68C7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D6850E2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5F3ADC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68012C1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1EC43504" w14:textId="1004DC9A" w:rsidTr="002C5D94">
        <w:tc>
          <w:tcPr>
            <w:tcW w:w="3363" w:type="dxa"/>
            <w:vAlign w:val="center"/>
          </w:tcPr>
          <w:p w14:paraId="18AA1A42" w14:textId="02D4F356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completion</w:t>
            </w:r>
          </w:p>
        </w:tc>
        <w:tc>
          <w:tcPr>
            <w:tcW w:w="1041" w:type="dxa"/>
            <w:vAlign w:val="center"/>
          </w:tcPr>
          <w:p w14:paraId="50BE148A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726E5AD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A45D4C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40068E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258FB18D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101DBC7A" w14:textId="149B2B24" w:rsidTr="002C5D94">
        <w:tc>
          <w:tcPr>
            <w:tcW w:w="3363" w:type="dxa"/>
            <w:vAlign w:val="center"/>
          </w:tcPr>
          <w:p w14:paraId="6832938C" w14:textId="77258D4B" w:rsidR="00F44E7E" w:rsidRPr="009E4A5C" w:rsidRDefault="002C5D94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Skills</w:t>
            </w:r>
          </w:p>
        </w:tc>
        <w:tc>
          <w:tcPr>
            <w:tcW w:w="1041" w:type="dxa"/>
            <w:vAlign w:val="center"/>
          </w:tcPr>
          <w:p w14:paraId="77534B6E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5181B88A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891707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E9408A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FD2D16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</w:tbl>
    <w:p w14:paraId="0C4C9009" w14:textId="20E59808" w:rsidR="00F44E7E" w:rsidRDefault="00F44E7E" w:rsidP="00895906">
      <w:pPr>
        <w:rPr>
          <w:sz w:val="24"/>
          <w:szCs w:val="24"/>
        </w:rPr>
      </w:pPr>
    </w:p>
    <w:p w14:paraId="23063A68" w14:textId="40FB76E8" w:rsidR="000344EE" w:rsidRDefault="000344EE" w:rsidP="00895906">
      <w:pPr>
        <w:rPr>
          <w:sz w:val="24"/>
          <w:szCs w:val="24"/>
        </w:rPr>
      </w:pPr>
    </w:p>
    <w:p w14:paraId="0A0D74EE" w14:textId="414B8F59" w:rsidR="000344EE" w:rsidRDefault="000344EE" w:rsidP="00895906">
      <w:pPr>
        <w:rPr>
          <w:sz w:val="24"/>
          <w:szCs w:val="24"/>
        </w:rPr>
      </w:pPr>
    </w:p>
    <w:p w14:paraId="0AC72EB7" w14:textId="1657CCBE" w:rsidR="000344EE" w:rsidRDefault="000344EE" w:rsidP="00895906">
      <w:pPr>
        <w:rPr>
          <w:sz w:val="24"/>
          <w:szCs w:val="24"/>
        </w:rPr>
      </w:pPr>
    </w:p>
    <w:p w14:paraId="39C3C88D" w14:textId="77777777" w:rsidR="00E63427" w:rsidRDefault="00E63427" w:rsidP="000344EE">
      <w:pPr>
        <w:rPr>
          <w:sz w:val="24"/>
          <w:szCs w:val="24"/>
        </w:rPr>
      </w:pPr>
    </w:p>
    <w:p w14:paraId="772966B3" w14:textId="632FBF1E" w:rsidR="000344EE" w:rsidRDefault="000344EE" w:rsidP="000344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Child’s Name: 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</w:t>
      </w:r>
    </w:p>
    <w:p w14:paraId="39B9E6C7" w14:textId="0A55CBA7" w:rsidR="000344EE" w:rsidRDefault="000344EE" w:rsidP="00895906">
      <w:pPr>
        <w:rPr>
          <w:sz w:val="24"/>
          <w:szCs w:val="24"/>
        </w:rPr>
      </w:pPr>
    </w:p>
    <w:p w14:paraId="18728B6E" w14:textId="7D5BB28E" w:rsidR="000344EE" w:rsidRDefault="000344EE" w:rsidP="00895906">
      <w:pPr>
        <w:rPr>
          <w:sz w:val="24"/>
          <w:szCs w:val="24"/>
        </w:rPr>
      </w:pPr>
    </w:p>
    <w:p w14:paraId="41DDE93F" w14:textId="4AFFA19A" w:rsidR="000344EE" w:rsidRDefault="000344EE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Tic Behaviors:</w:t>
      </w:r>
      <w:r>
        <w:rPr>
          <w:sz w:val="24"/>
          <w:szCs w:val="24"/>
        </w:rPr>
        <w:t xml:space="preserve"> To the best of your knowledge, please indicate if the student displays the following behaviors:</w:t>
      </w:r>
    </w:p>
    <w:p w14:paraId="4BE75F52" w14:textId="0640A67B" w:rsidR="000344EE" w:rsidRDefault="000344EE" w:rsidP="00895906">
      <w:pPr>
        <w:rPr>
          <w:sz w:val="24"/>
          <w:szCs w:val="24"/>
        </w:rPr>
      </w:pPr>
    </w:p>
    <w:p w14:paraId="793F806A" w14:textId="2AA6D92F" w:rsidR="000344EE" w:rsidRPr="00AA4F94" w:rsidRDefault="000344EE" w:rsidP="000344EE">
      <w:pPr>
        <w:pStyle w:val="ListParagraph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Motor Tics:</w:t>
      </w:r>
      <w:r>
        <w:rPr>
          <w:sz w:val="24"/>
          <w:szCs w:val="24"/>
        </w:rPr>
        <w:t xml:space="preserve"> Rapid, repetitive movements such as eye blinking, grimacing, nose </w:t>
      </w:r>
      <w:r w:rsidRPr="006F25CC">
        <w:rPr>
          <w:sz w:val="24"/>
          <w:szCs w:val="24"/>
        </w:rPr>
        <w:t>twitching, head jerks, shoulder shrugs, arm jerks, body jerks, and rapid kicks.</w:t>
      </w:r>
    </w:p>
    <w:p w14:paraId="5DE696EC" w14:textId="7238B412" w:rsidR="000344EE" w:rsidRDefault="000344EE" w:rsidP="000344EE">
      <w:pPr>
        <w:pStyle w:val="ListParagraph"/>
        <w:rPr>
          <w:b/>
          <w:bCs/>
          <w:sz w:val="24"/>
          <w:szCs w:val="24"/>
        </w:rPr>
      </w:pPr>
    </w:p>
    <w:p w14:paraId="04611CAA" w14:textId="2A179782" w:rsidR="000344EE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6198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 w:rsidRP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b/>
          <w:bCs/>
          <w:sz w:val="24"/>
          <w:szCs w:val="24"/>
        </w:rPr>
        <w:t xml:space="preserve">  </w:t>
      </w:r>
      <w:r w:rsidR="000344EE">
        <w:rPr>
          <w:sz w:val="24"/>
          <w:szCs w:val="24"/>
        </w:rPr>
        <w:t>No tics present</w:t>
      </w:r>
      <w:r w:rsidR="00AA4F94">
        <w:rPr>
          <w:sz w:val="24"/>
          <w:szCs w:val="24"/>
        </w:rPr>
        <w:t>.</w:t>
      </w:r>
    </w:p>
    <w:p w14:paraId="3F2693D8" w14:textId="09550795" w:rsidR="000344EE" w:rsidRDefault="000344EE" w:rsidP="000344EE">
      <w:pPr>
        <w:pStyle w:val="ListParagraph"/>
        <w:rPr>
          <w:sz w:val="24"/>
          <w:szCs w:val="24"/>
        </w:rPr>
      </w:pPr>
    </w:p>
    <w:p w14:paraId="1E109EBF" w14:textId="03F8F218" w:rsidR="000344EE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0602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Yes, they occur nearly every day, but go unnoticed by most people.</w:t>
      </w:r>
    </w:p>
    <w:p w14:paraId="006C31DA" w14:textId="268D3A48" w:rsidR="000344EE" w:rsidRDefault="000344EE" w:rsidP="000344EE">
      <w:pPr>
        <w:pStyle w:val="ListParagraph"/>
        <w:rPr>
          <w:sz w:val="24"/>
          <w:szCs w:val="24"/>
        </w:rPr>
      </w:pPr>
    </w:p>
    <w:p w14:paraId="1301AC68" w14:textId="3E1AF88D" w:rsidR="000344EE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673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Yes, noticeable tics occur nearly every day.</w:t>
      </w:r>
    </w:p>
    <w:p w14:paraId="2BBE0DD1" w14:textId="37D36BA4" w:rsidR="000344EE" w:rsidRDefault="000344EE" w:rsidP="000344EE">
      <w:pPr>
        <w:rPr>
          <w:sz w:val="24"/>
          <w:szCs w:val="24"/>
        </w:rPr>
      </w:pPr>
    </w:p>
    <w:p w14:paraId="44D53A36" w14:textId="1BB48B38" w:rsidR="000344EE" w:rsidRPr="000344EE" w:rsidRDefault="000344EE" w:rsidP="000344E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Phonic (Vocal) Tics:</w:t>
      </w:r>
      <w:r>
        <w:rPr>
          <w:sz w:val="24"/>
          <w:szCs w:val="24"/>
        </w:rPr>
        <w:t xml:space="preserve">  Repetitive noises including, but not limited to, throat clearing, coughing, whistling, sniffing, snorting, screeching, barking, grunting, and repetition of words or short phrases.</w:t>
      </w:r>
    </w:p>
    <w:p w14:paraId="784D9385" w14:textId="53214DA7" w:rsidR="000344EE" w:rsidRDefault="000344EE" w:rsidP="000344EE">
      <w:pPr>
        <w:pStyle w:val="ListParagraph"/>
        <w:rPr>
          <w:b/>
          <w:bCs/>
          <w:sz w:val="24"/>
          <w:szCs w:val="24"/>
        </w:rPr>
      </w:pPr>
    </w:p>
    <w:p w14:paraId="3FACCEB8" w14:textId="661C1371" w:rsidR="000344EE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1308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 w:rsidRP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No tics present.</w:t>
      </w:r>
    </w:p>
    <w:p w14:paraId="5E22BF40" w14:textId="440CA2AF" w:rsidR="00AA4F94" w:rsidRDefault="00AA4F94" w:rsidP="000344EE">
      <w:pPr>
        <w:pStyle w:val="ListParagraph"/>
        <w:rPr>
          <w:sz w:val="24"/>
          <w:szCs w:val="24"/>
        </w:rPr>
      </w:pPr>
    </w:p>
    <w:p w14:paraId="33C9F595" w14:textId="6D57C0B1" w:rsidR="00AA4F94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3576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 w:rsidRP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Yes, they occur nearly every day, but go unnoticed by most people.</w:t>
      </w:r>
    </w:p>
    <w:p w14:paraId="5A883199" w14:textId="2212FB8D" w:rsidR="00AA4F94" w:rsidRDefault="00AA4F94" w:rsidP="000344EE">
      <w:pPr>
        <w:pStyle w:val="ListParagraph"/>
        <w:rPr>
          <w:sz w:val="24"/>
          <w:szCs w:val="24"/>
        </w:rPr>
      </w:pPr>
    </w:p>
    <w:p w14:paraId="4D490D24" w14:textId="1D0E3FE7" w:rsidR="00AA4F94" w:rsidRDefault="00717BC5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164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 w:rsidRP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Yes, noticeable tics occur nearly every day.</w:t>
      </w:r>
    </w:p>
    <w:p w14:paraId="46B64CE5" w14:textId="339D77D6" w:rsidR="00AA4F94" w:rsidRDefault="00AA4F94" w:rsidP="00AA4F94">
      <w:pPr>
        <w:rPr>
          <w:sz w:val="24"/>
          <w:szCs w:val="24"/>
        </w:rPr>
      </w:pPr>
    </w:p>
    <w:p w14:paraId="3B0B1174" w14:textId="3834EFDC" w:rsidR="00AA4F94" w:rsidRPr="00AA4F94" w:rsidRDefault="00AA4F94" w:rsidP="00AA4F94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 to 1 or 2, do these tics interfere with the student’s activities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, reading, writing, walking, talking, eating)?</w:t>
      </w:r>
    </w:p>
    <w:p w14:paraId="61E29B65" w14:textId="4D704EAD" w:rsidR="00AA4F94" w:rsidRDefault="00AA4F94" w:rsidP="00AA4F94">
      <w:pPr>
        <w:pStyle w:val="ListParagraph"/>
        <w:rPr>
          <w:sz w:val="24"/>
          <w:szCs w:val="24"/>
        </w:rPr>
      </w:pPr>
    </w:p>
    <w:p w14:paraId="68872CA5" w14:textId="748C4405" w:rsidR="00AA4F94" w:rsidRDefault="00717BC5" w:rsidP="00AA4F94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302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No</w:t>
      </w:r>
      <w:r w:rsidR="00AA4F94">
        <w:rPr>
          <w:sz w:val="24"/>
          <w:szCs w:val="24"/>
        </w:rPr>
        <w:tab/>
      </w:r>
      <w:r w:rsidR="00AA4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90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</w:t>
      </w:r>
    </w:p>
    <w:p w14:paraId="1665E17C" w14:textId="3037FFE0" w:rsidR="003776CC" w:rsidRDefault="003776CC" w:rsidP="003776CC">
      <w:pPr>
        <w:rPr>
          <w:b/>
          <w:bCs/>
          <w:sz w:val="24"/>
          <w:szCs w:val="24"/>
        </w:rPr>
      </w:pPr>
    </w:p>
    <w:p w14:paraId="6F5FF2A3" w14:textId="4EEC553E" w:rsidR="003776CC" w:rsidRDefault="003776CC" w:rsidP="003776CC">
      <w:pPr>
        <w:rPr>
          <w:b/>
          <w:bCs/>
          <w:sz w:val="24"/>
          <w:szCs w:val="24"/>
        </w:rPr>
      </w:pPr>
    </w:p>
    <w:p w14:paraId="5B8F1971" w14:textId="5594E335" w:rsidR="003776CC" w:rsidRPr="008773A3" w:rsidRDefault="008773A3" w:rsidP="003776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132F4698" w14:textId="17B3F4C3" w:rsidR="003776CC" w:rsidRDefault="003776CC" w:rsidP="003776CC">
      <w:pPr>
        <w:rPr>
          <w:b/>
          <w:bCs/>
          <w:sz w:val="24"/>
          <w:szCs w:val="24"/>
        </w:rPr>
      </w:pPr>
    </w:p>
    <w:p w14:paraId="6DC19183" w14:textId="35F84308" w:rsidR="003776CC" w:rsidRDefault="003776CC" w:rsidP="003776CC">
      <w:pPr>
        <w:rPr>
          <w:b/>
          <w:bCs/>
          <w:sz w:val="24"/>
          <w:szCs w:val="24"/>
        </w:rPr>
      </w:pPr>
    </w:p>
    <w:p w14:paraId="103047E0" w14:textId="2742182B" w:rsidR="003776CC" w:rsidRDefault="003776CC" w:rsidP="003776CC">
      <w:pPr>
        <w:rPr>
          <w:b/>
          <w:bCs/>
          <w:sz w:val="24"/>
          <w:szCs w:val="24"/>
        </w:rPr>
      </w:pPr>
    </w:p>
    <w:p w14:paraId="2DA60183" w14:textId="5494DAE7" w:rsidR="003776CC" w:rsidRDefault="003776CC" w:rsidP="003776CC">
      <w:pPr>
        <w:rPr>
          <w:b/>
          <w:bCs/>
          <w:sz w:val="24"/>
          <w:szCs w:val="24"/>
        </w:rPr>
      </w:pPr>
    </w:p>
    <w:p w14:paraId="6D9EA15D" w14:textId="18296839" w:rsidR="003776CC" w:rsidRDefault="003776CC" w:rsidP="003776CC">
      <w:pPr>
        <w:rPr>
          <w:b/>
          <w:bCs/>
          <w:sz w:val="24"/>
          <w:szCs w:val="24"/>
        </w:rPr>
      </w:pPr>
    </w:p>
    <w:p w14:paraId="0790188B" w14:textId="77777777" w:rsidR="00717BC5" w:rsidRDefault="00717BC5" w:rsidP="003776CC">
      <w:pPr>
        <w:rPr>
          <w:b/>
          <w:bCs/>
          <w:sz w:val="24"/>
          <w:szCs w:val="24"/>
        </w:rPr>
      </w:pPr>
      <w:bookmarkStart w:id="0" w:name="_GoBack"/>
      <w:bookmarkEnd w:id="0"/>
    </w:p>
    <w:p w14:paraId="3DABBC97" w14:textId="006EC580" w:rsidR="003776CC" w:rsidRDefault="003776CC" w:rsidP="003776CC">
      <w:pPr>
        <w:rPr>
          <w:b/>
          <w:bCs/>
          <w:sz w:val="24"/>
          <w:szCs w:val="24"/>
        </w:rPr>
      </w:pPr>
    </w:p>
    <w:p w14:paraId="0231E4E9" w14:textId="77777777" w:rsidR="008773A3" w:rsidRDefault="008773A3" w:rsidP="003776CC">
      <w:pPr>
        <w:rPr>
          <w:sz w:val="16"/>
          <w:szCs w:val="16"/>
        </w:rPr>
      </w:pPr>
    </w:p>
    <w:p w14:paraId="39B90543" w14:textId="77777777" w:rsidR="008773A3" w:rsidRDefault="008773A3" w:rsidP="003776CC">
      <w:pPr>
        <w:rPr>
          <w:sz w:val="16"/>
          <w:szCs w:val="16"/>
        </w:rPr>
      </w:pPr>
    </w:p>
    <w:p w14:paraId="75A37F92" w14:textId="4F278228" w:rsidR="003776CC" w:rsidRDefault="003776CC" w:rsidP="003776CC">
      <w:pPr>
        <w:rPr>
          <w:sz w:val="16"/>
          <w:szCs w:val="16"/>
        </w:rPr>
      </w:pPr>
      <w:r w:rsidRPr="003776CC">
        <w:rPr>
          <w:sz w:val="16"/>
          <w:szCs w:val="16"/>
        </w:rPr>
        <w:t>Adapted from the “Caring fo</w:t>
      </w:r>
      <w:r>
        <w:rPr>
          <w:sz w:val="16"/>
          <w:szCs w:val="16"/>
        </w:rPr>
        <w:t xml:space="preserve">r </w:t>
      </w:r>
      <w:r w:rsidR="00621043">
        <w:rPr>
          <w:sz w:val="16"/>
          <w:szCs w:val="16"/>
        </w:rPr>
        <w:t xml:space="preserve">Children with ADHD: A Practical Resource Toolkit </w:t>
      </w:r>
      <w:proofErr w:type="gramStart"/>
      <w:r w:rsidR="00621043">
        <w:rPr>
          <w:sz w:val="16"/>
          <w:szCs w:val="16"/>
        </w:rPr>
        <w:t>For</w:t>
      </w:r>
      <w:proofErr w:type="gramEnd"/>
      <w:r w:rsidR="00621043">
        <w:rPr>
          <w:sz w:val="16"/>
          <w:szCs w:val="16"/>
        </w:rPr>
        <w:t xml:space="preserve"> Clinicians” 3</w:t>
      </w:r>
      <w:r w:rsidR="00621043" w:rsidRPr="00621043">
        <w:rPr>
          <w:sz w:val="16"/>
          <w:szCs w:val="16"/>
          <w:vertAlign w:val="superscript"/>
        </w:rPr>
        <w:t>rd</w:t>
      </w:r>
      <w:r w:rsidR="00621043">
        <w:rPr>
          <w:sz w:val="16"/>
          <w:szCs w:val="16"/>
        </w:rPr>
        <w:t xml:space="preserve"> Edition developed by the American Academy of Pediatrics</w:t>
      </w:r>
      <w:r w:rsidR="00915C76">
        <w:rPr>
          <w:sz w:val="16"/>
          <w:szCs w:val="16"/>
        </w:rPr>
        <w:t xml:space="preserve"> and the Vanderbilt Rating Scales developed by Mark L. </w:t>
      </w:r>
      <w:proofErr w:type="spellStart"/>
      <w:r w:rsidR="00915C76">
        <w:rPr>
          <w:sz w:val="16"/>
          <w:szCs w:val="16"/>
        </w:rPr>
        <w:t>Wolraich</w:t>
      </w:r>
      <w:proofErr w:type="spellEnd"/>
      <w:r w:rsidR="00915C76">
        <w:rPr>
          <w:sz w:val="16"/>
          <w:szCs w:val="16"/>
        </w:rPr>
        <w:t>, MD.</w:t>
      </w:r>
    </w:p>
    <w:p w14:paraId="3F31A91C" w14:textId="46FB6CFA" w:rsidR="00621043" w:rsidRDefault="00621043" w:rsidP="003776CC">
      <w:pPr>
        <w:rPr>
          <w:sz w:val="16"/>
          <w:szCs w:val="16"/>
        </w:rPr>
      </w:pPr>
      <w:r>
        <w:rPr>
          <w:sz w:val="16"/>
          <w:szCs w:val="16"/>
        </w:rPr>
        <w:t>©2020 American Academy of Pediatrics</w:t>
      </w:r>
    </w:p>
    <w:p w14:paraId="36908EE8" w14:textId="62C73D2F" w:rsidR="00717BC5" w:rsidRDefault="00717BC5" w:rsidP="003776CC">
      <w:pPr>
        <w:rPr>
          <w:sz w:val="16"/>
          <w:szCs w:val="16"/>
        </w:rPr>
      </w:pPr>
    </w:p>
    <w:p w14:paraId="10832B4A" w14:textId="197E2A4C" w:rsidR="00717BC5" w:rsidRPr="003776CC" w:rsidRDefault="00717BC5" w:rsidP="003776CC">
      <w:pPr>
        <w:rPr>
          <w:sz w:val="16"/>
          <w:szCs w:val="16"/>
        </w:rPr>
      </w:pPr>
      <w:r>
        <w:rPr>
          <w:sz w:val="16"/>
          <w:szCs w:val="16"/>
        </w:rPr>
        <w:t>November 12, 2019</w:t>
      </w:r>
    </w:p>
    <w:sectPr w:rsidR="00717BC5" w:rsidRPr="0037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FA"/>
    <w:multiLevelType w:val="hybridMultilevel"/>
    <w:tmpl w:val="0996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C1F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5DC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676"/>
    <w:multiLevelType w:val="hybridMultilevel"/>
    <w:tmpl w:val="BE36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845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26B"/>
    <w:multiLevelType w:val="hybridMultilevel"/>
    <w:tmpl w:val="F756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E8F"/>
    <w:multiLevelType w:val="hybridMultilevel"/>
    <w:tmpl w:val="9FF8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AAD"/>
    <w:multiLevelType w:val="hybridMultilevel"/>
    <w:tmpl w:val="AA66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7BBE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26C6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660E7"/>
    <w:multiLevelType w:val="hybridMultilevel"/>
    <w:tmpl w:val="F8DE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06"/>
    <w:rsid w:val="000002A6"/>
    <w:rsid w:val="00000BC5"/>
    <w:rsid w:val="0000134F"/>
    <w:rsid w:val="000036EA"/>
    <w:rsid w:val="00003DC1"/>
    <w:rsid w:val="000044DE"/>
    <w:rsid w:val="00004A2D"/>
    <w:rsid w:val="00005BBA"/>
    <w:rsid w:val="00005BD8"/>
    <w:rsid w:val="00006853"/>
    <w:rsid w:val="00010B6C"/>
    <w:rsid w:val="00011A85"/>
    <w:rsid w:val="00012876"/>
    <w:rsid w:val="0001358E"/>
    <w:rsid w:val="000135CC"/>
    <w:rsid w:val="0001539B"/>
    <w:rsid w:val="0001636A"/>
    <w:rsid w:val="0001714B"/>
    <w:rsid w:val="00020641"/>
    <w:rsid w:val="00020A2A"/>
    <w:rsid w:val="00021796"/>
    <w:rsid w:val="00022AE3"/>
    <w:rsid w:val="000232BB"/>
    <w:rsid w:val="00026BC2"/>
    <w:rsid w:val="00031ADE"/>
    <w:rsid w:val="00031D45"/>
    <w:rsid w:val="00031DA3"/>
    <w:rsid w:val="000344EE"/>
    <w:rsid w:val="00034EDA"/>
    <w:rsid w:val="00037E25"/>
    <w:rsid w:val="00037E4B"/>
    <w:rsid w:val="0004001E"/>
    <w:rsid w:val="00043273"/>
    <w:rsid w:val="00043AFE"/>
    <w:rsid w:val="000475F4"/>
    <w:rsid w:val="000479A5"/>
    <w:rsid w:val="00050DA2"/>
    <w:rsid w:val="0005452F"/>
    <w:rsid w:val="00054B4D"/>
    <w:rsid w:val="000557C5"/>
    <w:rsid w:val="00055FD6"/>
    <w:rsid w:val="0005721F"/>
    <w:rsid w:val="00057982"/>
    <w:rsid w:val="00060291"/>
    <w:rsid w:val="000614ED"/>
    <w:rsid w:val="00061554"/>
    <w:rsid w:val="00061789"/>
    <w:rsid w:val="00063153"/>
    <w:rsid w:val="00064660"/>
    <w:rsid w:val="00070FB4"/>
    <w:rsid w:val="0007167E"/>
    <w:rsid w:val="00072B5E"/>
    <w:rsid w:val="00074349"/>
    <w:rsid w:val="0007438B"/>
    <w:rsid w:val="0007640D"/>
    <w:rsid w:val="00076D72"/>
    <w:rsid w:val="00080052"/>
    <w:rsid w:val="0008135F"/>
    <w:rsid w:val="00081C3A"/>
    <w:rsid w:val="00081F16"/>
    <w:rsid w:val="00085ECE"/>
    <w:rsid w:val="0008681C"/>
    <w:rsid w:val="000871C5"/>
    <w:rsid w:val="000912DE"/>
    <w:rsid w:val="00091A39"/>
    <w:rsid w:val="000940DE"/>
    <w:rsid w:val="0009487A"/>
    <w:rsid w:val="00096CB1"/>
    <w:rsid w:val="000A1CFC"/>
    <w:rsid w:val="000A495E"/>
    <w:rsid w:val="000A4AFD"/>
    <w:rsid w:val="000A7A6C"/>
    <w:rsid w:val="000A7C42"/>
    <w:rsid w:val="000B003C"/>
    <w:rsid w:val="000B12F5"/>
    <w:rsid w:val="000B1815"/>
    <w:rsid w:val="000B1D83"/>
    <w:rsid w:val="000B2DF3"/>
    <w:rsid w:val="000B30F7"/>
    <w:rsid w:val="000B5A86"/>
    <w:rsid w:val="000B6FA0"/>
    <w:rsid w:val="000B7161"/>
    <w:rsid w:val="000C05FA"/>
    <w:rsid w:val="000C1438"/>
    <w:rsid w:val="000C2A90"/>
    <w:rsid w:val="000C3B5A"/>
    <w:rsid w:val="000C3FD7"/>
    <w:rsid w:val="000C4405"/>
    <w:rsid w:val="000C7782"/>
    <w:rsid w:val="000C7C1F"/>
    <w:rsid w:val="000D26B7"/>
    <w:rsid w:val="000D28DA"/>
    <w:rsid w:val="000D4E6F"/>
    <w:rsid w:val="000D6273"/>
    <w:rsid w:val="000D6EFA"/>
    <w:rsid w:val="000E092C"/>
    <w:rsid w:val="000E5DAB"/>
    <w:rsid w:val="000E7FF3"/>
    <w:rsid w:val="000F05D6"/>
    <w:rsid w:val="000F09C6"/>
    <w:rsid w:val="000F1A42"/>
    <w:rsid w:val="000F273A"/>
    <w:rsid w:val="000F3989"/>
    <w:rsid w:val="000F5927"/>
    <w:rsid w:val="000F5D95"/>
    <w:rsid w:val="000F5F29"/>
    <w:rsid w:val="000F6E67"/>
    <w:rsid w:val="000F765F"/>
    <w:rsid w:val="000F7CDA"/>
    <w:rsid w:val="001016FD"/>
    <w:rsid w:val="00101A17"/>
    <w:rsid w:val="001024F9"/>
    <w:rsid w:val="0010254B"/>
    <w:rsid w:val="0010284B"/>
    <w:rsid w:val="001049B2"/>
    <w:rsid w:val="00110B54"/>
    <w:rsid w:val="0011164D"/>
    <w:rsid w:val="00111798"/>
    <w:rsid w:val="00111814"/>
    <w:rsid w:val="00111A98"/>
    <w:rsid w:val="00111C46"/>
    <w:rsid w:val="001138DE"/>
    <w:rsid w:val="001140B4"/>
    <w:rsid w:val="00114C6F"/>
    <w:rsid w:val="00114D0D"/>
    <w:rsid w:val="0011572C"/>
    <w:rsid w:val="00116301"/>
    <w:rsid w:val="00120075"/>
    <w:rsid w:val="0012115D"/>
    <w:rsid w:val="00127117"/>
    <w:rsid w:val="001302E2"/>
    <w:rsid w:val="00132195"/>
    <w:rsid w:val="00134101"/>
    <w:rsid w:val="00135300"/>
    <w:rsid w:val="001403AE"/>
    <w:rsid w:val="001405B1"/>
    <w:rsid w:val="00142013"/>
    <w:rsid w:val="0014494C"/>
    <w:rsid w:val="00145071"/>
    <w:rsid w:val="0015080C"/>
    <w:rsid w:val="001515BB"/>
    <w:rsid w:val="0015196C"/>
    <w:rsid w:val="00152F3E"/>
    <w:rsid w:val="00153352"/>
    <w:rsid w:val="001558B2"/>
    <w:rsid w:val="0015730F"/>
    <w:rsid w:val="00161510"/>
    <w:rsid w:val="00163D03"/>
    <w:rsid w:val="00165C4E"/>
    <w:rsid w:val="00167728"/>
    <w:rsid w:val="00172DF5"/>
    <w:rsid w:val="00173F81"/>
    <w:rsid w:val="0017627B"/>
    <w:rsid w:val="00176588"/>
    <w:rsid w:val="0017669D"/>
    <w:rsid w:val="00177A08"/>
    <w:rsid w:val="00180153"/>
    <w:rsid w:val="00180431"/>
    <w:rsid w:val="00180477"/>
    <w:rsid w:val="0018106E"/>
    <w:rsid w:val="001817DD"/>
    <w:rsid w:val="00181B14"/>
    <w:rsid w:val="00182846"/>
    <w:rsid w:val="001846B2"/>
    <w:rsid w:val="00185D2E"/>
    <w:rsid w:val="00185DF1"/>
    <w:rsid w:val="00187810"/>
    <w:rsid w:val="00190408"/>
    <w:rsid w:val="00190CF5"/>
    <w:rsid w:val="0019630B"/>
    <w:rsid w:val="00196438"/>
    <w:rsid w:val="0019753E"/>
    <w:rsid w:val="00197598"/>
    <w:rsid w:val="00197689"/>
    <w:rsid w:val="001A06DC"/>
    <w:rsid w:val="001A130F"/>
    <w:rsid w:val="001A2B85"/>
    <w:rsid w:val="001A3B0A"/>
    <w:rsid w:val="001A5EB1"/>
    <w:rsid w:val="001A5F7F"/>
    <w:rsid w:val="001A666F"/>
    <w:rsid w:val="001A7D7F"/>
    <w:rsid w:val="001B04EB"/>
    <w:rsid w:val="001B216C"/>
    <w:rsid w:val="001B3018"/>
    <w:rsid w:val="001B30BF"/>
    <w:rsid w:val="001B4409"/>
    <w:rsid w:val="001B4D50"/>
    <w:rsid w:val="001B588F"/>
    <w:rsid w:val="001B6CC0"/>
    <w:rsid w:val="001C01C6"/>
    <w:rsid w:val="001C3ED1"/>
    <w:rsid w:val="001C3EEA"/>
    <w:rsid w:val="001C660B"/>
    <w:rsid w:val="001C70BC"/>
    <w:rsid w:val="001D15A4"/>
    <w:rsid w:val="001D2F30"/>
    <w:rsid w:val="001D46E9"/>
    <w:rsid w:val="001D4CF4"/>
    <w:rsid w:val="001D6729"/>
    <w:rsid w:val="001E3F11"/>
    <w:rsid w:val="001E5BC6"/>
    <w:rsid w:val="001E6FF8"/>
    <w:rsid w:val="001F0333"/>
    <w:rsid w:val="001F1F95"/>
    <w:rsid w:val="001F3071"/>
    <w:rsid w:val="001F332B"/>
    <w:rsid w:val="001F48B2"/>
    <w:rsid w:val="001F6764"/>
    <w:rsid w:val="001F6FB5"/>
    <w:rsid w:val="00200A5F"/>
    <w:rsid w:val="00201B07"/>
    <w:rsid w:val="00203748"/>
    <w:rsid w:val="002048FA"/>
    <w:rsid w:val="00205E3C"/>
    <w:rsid w:val="00211041"/>
    <w:rsid w:val="0021242C"/>
    <w:rsid w:val="00212EE4"/>
    <w:rsid w:val="002158C7"/>
    <w:rsid w:val="00215A32"/>
    <w:rsid w:val="00215D3F"/>
    <w:rsid w:val="00221985"/>
    <w:rsid w:val="002225F7"/>
    <w:rsid w:val="002253F6"/>
    <w:rsid w:val="0022640A"/>
    <w:rsid w:val="002269E5"/>
    <w:rsid w:val="002275E7"/>
    <w:rsid w:val="00227AAA"/>
    <w:rsid w:val="00227DBF"/>
    <w:rsid w:val="00230189"/>
    <w:rsid w:val="00230DD3"/>
    <w:rsid w:val="00230DDC"/>
    <w:rsid w:val="00231D55"/>
    <w:rsid w:val="00231DF9"/>
    <w:rsid w:val="00231FE6"/>
    <w:rsid w:val="002330D9"/>
    <w:rsid w:val="0023312C"/>
    <w:rsid w:val="00234C53"/>
    <w:rsid w:val="00236129"/>
    <w:rsid w:val="00236E96"/>
    <w:rsid w:val="002371A5"/>
    <w:rsid w:val="002373AF"/>
    <w:rsid w:val="00237F27"/>
    <w:rsid w:val="0024407A"/>
    <w:rsid w:val="002461C8"/>
    <w:rsid w:val="00251170"/>
    <w:rsid w:val="00252B1C"/>
    <w:rsid w:val="00261984"/>
    <w:rsid w:val="00262A18"/>
    <w:rsid w:val="00262D88"/>
    <w:rsid w:val="00262FC8"/>
    <w:rsid w:val="00263006"/>
    <w:rsid w:val="002639EF"/>
    <w:rsid w:val="002654F7"/>
    <w:rsid w:val="0026605C"/>
    <w:rsid w:val="00271907"/>
    <w:rsid w:val="002726B3"/>
    <w:rsid w:val="00272ECF"/>
    <w:rsid w:val="00274A07"/>
    <w:rsid w:val="00275938"/>
    <w:rsid w:val="00277BE5"/>
    <w:rsid w:val="0028336D"/>
    <w:rsid w:val="002846E7"/>
    <w:rsid w:val="00285077"/>
    <w:rsid w:val="00285C26"/>
    <w:rsid w:val="0029169D"/>
    <w:rsid w:val="0029219E"/>
    <w:rsid w:val="002931A4"/>
    <w:rsid w:val="00293C5C"/>
    <w:rsid w:val="00296AB9"/>
    <w:rsid w:val="002971F7"/>
    <w:rsid w:val="0029763B"/>
    <w:rsid w:val="00297F1C"/>
    <w:rsid w:val="002A18F7"/>
    <w:rsid w:val="002A225B"/>
    <w:rsid w:val="002A2321"/>
    <w:rsid w:val="002A2FB0"/>
    <w:rsid w:val="002A6CAC"/>
    <w:rsid w:val="002A6D56"/>
    <w:rsid w:val="002A6FA6"/>
    <w:rsid w:val="002A7116"/>
    <w:rsid w:val="002A74C3"/>
    <w:rsid w:val="002B1282"/>
    <w:rsid w:val="002B53F5"/>
    <w:rsid w:val="002B6A36"/>
    <w:rsid w:val="002B7748"/>
    <w:rsid w:val="002C14BE"/>
    <w:rsid w:val="002C1920"/>
    <w:rsid w:val="002C1D86"/>
    <w:rsid w:val="002C24C4"/>
    <w:rsid w:val="002C36A7"/>
    <w:rsid w:val="002C464E"/>
    <w:rsid w:val="002C4D3D"/>
    <w:rsid w:val="002C52B6"/>
    <w:rsid w:val="002C5D94"/>
    <w:rsid w:val="002C63D6"/>
    <w:rsid w:val="002C6475"/>
    <w:rsid w:val="002C6A30"/>
    <w:rsid w:val="002D0BB0"/>
    <w:rsid w:val="002D145B"/>
    <w:rsid w:val="002D1B6B"/>
    <w:rsid w:val="002D26DA"/>
    <w:rsid w:val="002D2E12"/>
    <w:rsid w:val="002D2E9F"/>
    <w:rsid w:val="002D2F77"/>
    <w:rsid w:val="002D353A"/>
    <w:rsid w:val="002E09CD"/>
    <w:rsid w:val="002E0DBD"/>
    <w:rsid w:val="002E703C"/>
    <w:rsid w:val="002F156F"/>
    <w:rsid w:val="002F2EE6"/>
    <w:rsid w:val="002F38BE"/>
    <w:rsid w:val="002F3AD4"/>
    <w:rsid w:val="002F582A"/>
    <w:rsid w:val="002F61F6"/>
    <w:rsid w:val="002F69D4"/>
    <w:rsid w:val="00303771"/>
    <w:rsid w:val="0030476C"/>
    <w:rsid w:val="00305DC1"/>
    <w:rsid w:val="003063B3"/>
    <w:rsid w:val="00311863"/>
    <w:rsid w:val="0031370B"/>
    <w:rsid w:val="003141F1"/>
    <w:rsid w:val="00315776"/>
    <w:rsid w:val="003177E7"/>
    <w:rsid w:val="0032092C"/>
    <w:rsid w:val="003238B5"/>
    <w:rsid w:val="003249A7"/>
    <w:rsid w:val="0032545C"/>
    <w:rsid w:val="00325EE4"/>
    <w:rsid w:val="00326F7A"/>
    <w:rsid w:val="00330A04"/>
    <w:rsid w:val="0033119F"/>
    <w:rsid w:val="00332853"/>
    <w:rsid w:val="003340D8"/>
    <w:rsid w:val="00335F0C"/>
    <w:rsid w:val="003400EE"/>
    <w:rsid w:val="00343A74"/>
    <w:rsid w:val="003479A0"/>
    <w:rsid w:val="00353D45"/>
    <w:rsid w:val="0035545F"/>
    <w:rsid w:val="0035595B"/>
    <w:rsid w:val="00355D82"/>
    <w:rsid w:val="003567F4"/>
    <w:rsid w:val="00356AAE"/>
    <w:rsid w:val="00357486"/>
    <w:rsid w:val="003577C4"/>
    <w:rsid w:val="00360657"/>
    <w:rsid w:val="00360B13"/>
    <w:rsid w:val="00361511"/>
    <w:rsid w:val="00365555"/>
    <w:rsid w:val="003660DB"/>
    <w:rsid w:val="00367CBA"/>
    <w:rsid w:val="003703FD"/>
    <w:rsid w:val="00371C95"/>
    <w:rsid w:val="0037242E"/>
    <w:rsid w:val="0037260D"/>
    <w:rsid w:val="003747EA"/>
    <w:rsid w:val="00374915"/>
    <w:rsid w:val="00375904"/>
    <w:rsid w:val="003759FB"/>
    <w:rsid w:val="0037635E"/>
    <w:rsid w:val="0037720A"/>
    <w:rsid w:val="003776CC"/>
    <w:rsid w:val="00380834"/>
    <w:rsid w:val="00380FFC"/>
    <w:rsid w:val="00382339"/>
    <w:rsid w:val="00384DC7"/>
    <w:rsid w:val="00386B9E"/>
    <w:rsid w:val="00386D0E"/>
    <w:rsid w:val="00390DEC"/>
    <w:rsid w:val="003922DB"/>
    <w:rsid w:val="00392D73"/>
    <w:rsid w:val="003947D5"/>
    <w:rsid w:val="00394A22"/>
    <w:rsid w:val="00394D8D"/>
    <w:rsid w:val="00395C88"/>
    <w:rsid w:val="00396C72"/>
    <w:rsid w:val="003976D3"/>
    <w:rsid w:val="003A0F3A"/>
    <w:rsid w:val="003A2D6A"/>
    <w:rsid w:val="003A2F7B"/>
    <w:rsid w:val="003A31B1"/>
    <w:rsid w:val="003A42CE"/>
    <w:rsid w:val="003A5477"/>
    <w:rsid w:val="003A617B"/>
    <w:rsid w:val="003A6180"/>
    <w:rsid w:val="003A7956"/>
    <w:rsid w:val="003B0156"/>
    <w:rsid w:val="003B24FD"/>
    <w:rsid w:val="003B3E26"/>
    <w:rsid w:val="003B5772"/>
    <w:rsid w:val="003B683F"/>
    <w:rsid w:val="003C02AC"/>
    <w:rsid w:val="003C0D55"/>
    <w:rsid w:val="003C179A"/>
    <w:rsid w:val="003C38C7"/>
    <w:rsid w:val="003C4960"/>
    <w:rsid w:val="003C54BB"/>
    <w:rsid w:val="003C62C3"/>
    <w:rsid w:val="003C65A0"/>
    <w:rsid w:val="003C7816"/>
    <w:rsid w:val="003D0CBC"/>
    <w:rsid w:val="003D2BB3"/>
    <w:rsid w:val="003D5226"/>
    <w:rsid w:val="003D6A5E"/>
    <w:rsid w:val="003D6AE0"/>
    <w:rsid w:val="003D6E44"/>
    <w:rsid w:val="003D732F"/>
    <w:rsid w:val="003E1300"/>
    <w:rsid w:val="003E4122"/>
    <w:rsid w:val="003E53B6"/>
    <w:rsid w:val="003E56FC"/>
    <w:rsid w:val="003E579A"/>
    <w:rsid w:val="003F0F11"/>
    <w:rsid w:val="003F40D7"/>
    <w:rsid w:val="003F52D4"/>
    <w:rsid w:val="003F54BA"/>
    <w:rsid w:val="003F71D6"/>
    <w:rsid w:val="003F768D"/>
    <w:rsid w:val="003F7C6D"/>
    <w:rsid w:val="00400D6C"/>
    <w:rsid w:val="004016AE"/>
    <w:rsid w:val="00401F08"/>
    <w:rsid w:val="00404A78"/>
    <w:rsid w:val="0040643E"/>
    <w:rsid w:val="004068FB"/>
    <w:rsid w:val="00407A5D"/>
    <w:rsid w:val="00407D9C"/>
    <w:rsid w:val="00411F47"/>
    <w:rsid w:val="0041225B"/>
    <w:rsid w:val="00412A5F"/>
    <w:rsid w:val="0041464A"/>
    <w:rsid w:val="00415C80"/>
    <w:rsid w:val="00415DD8"/>
    <w:rsid w:val="004271C3"/>
    <w:rsid w:val="004278D6"/>
    <w:rsid w:val="004279A5"/>
    <w:rsid w:val="00427AAC"/>
    <w:rsid w:val="00430753"/>
    <w:rsid w:val="004316C7"/>
    <w:rsid w:val="004328E5"/>
    <w:rsid w:val="00433F42"/>
    <w:rsid w:val="00434813"/>
    <w:rsid w:val="0043700A"/>
    <w:rsid w:val="00446F46"/>
    <w:rsid w:val="00446FDE"/>
    <w:rsid w:val="004502FD"/>
    <w:rsid w:val="00451A66"/>
    <w:rsid w:val="0045688B"/>
    <w:rsid w:val="00457FB8"/>
    <w:rsid w:val="004603AD"/>
    <w:rsid w:val="00462AD3"/>
    <w:rsid w:val="00463470"/>
    <w:rsid w:val="00464B30"/>
    <w:rsid w:val="00465507"/>
    <w:rsid w:val="00465DE7"/>
    <w:rsid w:val="0046652C"/>
    <w:rsid w:val="0046714D"/>
    <w:rsid w:val="00467D96"/>
    <w:rsid w:val="00467FFC"/>
    <w:rsid w:val="00474732"/>
    <w:rsid w:val="004757A3"/>
    <w:rsid w:val="00476855"/>
    <w:rsid w:val="00480409"/>
    <w:rsid w:val="00480DB3"/>
    <w:rsid w:val="00480DC5"/>
    <w:rsid w:val="00481890"/>
    <w:rsid w:val="004826DE"/>
    <w:rsid w:val="00483418"/>
    <w:rsid w:val="00483AA0"/>
    <w:rsid w:val="004861D8"/>
    <w:rsid w:val="00486A39"/>
    <w:rsid w:val="00487052"/>
    <w:rsid w:val="0049263D"/>
    <w:rsid w:val="004926A6"/>
    <w:rsid w:val="00492778"/>
    <w:rsid w:val="00495C0B"/>
    <w:rsid w:val="004963FF"/>
    <w:rsid w:val="00496E9A"/>
    <w:rsid w:val="00497937"/>
    <w:rsid w:val="00497FF4"/>
    <w:rsid w:val="004A08B2"/>
    <w:rsid w:val="004A1140"/>
    <w:rsid w:val="004A2984"/>
    <w:rsid w:val="004A4613"/>
    <w:rsid w:val="004A4650"/>
    <w:rsid w:val="004A4F54"/>
    <w:rsid w:val="004A51BA"/>
    <w:rsid w:val="004A67FB"/>
    <w:rsid w:val="004A77AC"/>
    <w:rsid w:val="004B0D6E"/>
    <w:rsid w:val="004B2720"/>
    <w:rsid w:val="004B3DA9"/>
    <w:rsid w:val="004B3E77"/>
    <w:rsid w:val="004C0CD8"/>
    <w:rsid w:val="004C1656"/>
    <w:rsid w:val="004C250B"/>
    <w:rsid w:val="004C4754"/>
    <w:rsid w:val="004D1573"/>
    <w:rsid w:val="004D1741"/>
    <w:rsid w:val="004D2436"/>
    <w:rsid w:val="004D2E80"/>
    <w:rsid w:val="004D3574"/>
    <w:rsid w:val="004D3D15"/>
    <w:rsid w:val="004D78F5"/>
    <w:rsid w:val="004E099B"/>
    <w:rsid w:val="004E0E96"/>
    <w:rsid w:val="004E5D24"/>
    <w:rsid w:val="004E7FDF"/>
    <w:rsid w:val="004F0A64"/>
    <w:rsid w:val="004F6876"/>
    <w:rsid w:val="004F7952"/>
    <w:rsid w:val="005002C1"/>
    <w:rsid w:val="00500423"/>
    <w:rsid w:val="00501BE2"/>
    <w:rsid w:val="005023F6"/>
    <w:rsid w:val="00502C06"/>
    <w:rsid w:val="00503CE1"/>
    <w:rsid w:val="00505797"/>
    <w:rsid w:val="00506A0D"/>
    <w:rsid w:val="00511D35"/>
    <w:rsid w:val="0051220B"/>
    <w:rsid w:val="0051784A"/>
    <w:rsid w:val="00521B03"/>
    <w:rsid w:val="005222D5"/>
    <w:rsid w:val="005236F9"/>
    <w:rsid w:val="0052462B"/>
    <w:rsid w:val="005253C9"/>
    <w:rsid w:val="005255E2"/>
    <w:rsid w:val="005277A3"/>
    <w:rsid w:val="00527AE2"/>
    <w:rsid w:val="00530C7D"/>
    <w:rsid w:val="00533023"/>
    <w:rsid w:val="005351E1"/>
    <w:rsid w:val="0053612A"/>
    <w:rsid w:val="005417AD"/>
    <w:rsid w:val="00542089"/>
    <w:rsid w:val="005426D2"/>
    <w:rsid w:val="00542961"/>
    <w:rsid w:val="00543020"/>
    <w:rsid w:val="005442AE"/>
    <w:rsid w:val="0054664F"/>
    <w:rsid w:val="00547D60"/>
    <w:rsid w:val="00550F89"/>
    <w:rsid w:val="005510E3"/>
    <w:rsid w:val="00551FBE"/>
    <w:rsid w:val="0055325B"/>
    <w:rsid w:val="0055474C"/>
    <w:rsid w:val="005563B9"/>
    <w:rsid w:val="0056182B"/>
    <w:rsid w:val="00562772"/>
    <w:rsid w:val="00562B4D"/>
    <w:rsid w:val="00565D8F"/>
    <w:rsid w:val="00571E88"/>
    <w:rsid w:val="005734EB"/>
    <w:rsid w:val="005749D0"/>
    <w:rsid w:val="00575379"/>
    <w:rsid w:val="00575CDE"/>
    <w:rsid w:val="00577780"/>
    <w:rsid w:val="0057784D"/>
    <w:rsid w:val="00580635"/>
    <w:rsid w:val="005813AC"/>
    <w:rsid w:val="00582402"/>
    <w:rsid w:val="00585CFF"/>
    <w:rsid w:val="00587EAC"/>
    <w:rsid w:val="005920B3"/>
    <w:rsid w:val="0059239C"/>
    <w:rsid w:val="005943F7"/>
    <w:rsid w:val="005972C5"/>
    <w:rsid w:val="00597F2C"/>
    <w:rsid w:val="005A02C2"/>
    <w:rsid w:val="005A034C"/>
    <w:rsid w:val="005A07D9"/>
    <w:rsid w:val="005A0D62"/>
    <w:rsid w:val="005A1427"/>
    <w:rsid w:val="005A229A"/>
    <w:rsid w:val="005A3891"/>
    <w:rsid w:val="005A416B"/>
    <w:rsid w:val="005A4D16"/>
    <w:rsid w:val="005A4E29"/>
    <w:rsid w:val="005A67EF"/>
    <w:rsid w:val="005A7CA2"/>
    <w:rsid w:val="005A7D58"/>
    <w:rsid w:val="005B2962"/>
    <w:rsid w:val="005B5912"/>
    <w:rsid w:val="005C04B2"/>
    <w:rsid w:val="005C0D81"/>
    <w:rsid w:val="005C1743"/>
    <w:rsid w:val="005C418B"/>
    <w:rsid w:val="005C681C"/>
    <w:rsid w:val="005C6D96"/>
    <w:rsid w:val="005D14D3"/>
    <w:rsid w:val="005D1884"/>
    <w:rsid w:val="005D253F"/>
    <w:rsid w:val="005D2AA2"/>
    <w:rsid w:val="005D2D86"/>
    <w:rsid w:val="005D311B"/>
    <w:rsid w:val="005D3794"/>
    <w:rsid w:val="005D4197"/>
    <w:rsid w:val="005D4869"/>
    <w:rsid w:val="005D717C"/>
    <w:rsid w:val="005E21D2"/>
    <w:rsid w:val="005E24C8"/>
    <w:rsid w:val="005E335A"/>
    <w:rsid w:val="005E5FC9"/>
    <w:rsid w:val="005E64FA"/>
    <w:rsid w:val="005F40C2"/>
    <w:rsid w:val="005F567F"/>
    <w:rsid w:val="005F6B40"/>
    <w:rsid w:val="005F6F93"/>
    <w:rsid w:val="005F7784"/>
    <w:rsid w:val="00601779"/>
    <w:rsid w:val="00601E75"/>
    <w:rsid w:val="00603C44"/>
    <w:rsid w:val="00605726"/>
    <w:rsid w:val="00610B77"/>
    <w:rsid w:val="006140B5"/>
    <w:rsid w:val="00615E07"/>
    <w:rsid w:val="00616799"/>
    <w:rsid w:val="00617482"/>
    <w:rsid w:val="00621043"/>
    <w:rsid w:val="00621E41"/>
    <w:rsid w:val="00622268"/>
    <w:rsid w:val="00624946"/>
    <w:rsid w:val="00625146"/>
    <w:rsid w:val="00626932"/>
    <w:rsid w:val="006274E8"/>
    <w:rsid w:val="00627BDF"/>
    <w:rsid w:val="006302F2"/>
    <w:rsid w:val="006306D2"/>
    <w:rsid w:val="00632307"/>
    <w:rsid w:val="00634A76"/>
    <w:rsid w:val="00634D8A"/>
    <w:rsid w:val="00635A38"/>
    <w:rsid w:val="00636BF4"/>
    <w:rsid w:val="00640A63"/>
    <w:rsid w:val="00640BE8"/>
    <w:rsid w:val="006417DC"/>
    <w:rsid w:val="0064244E"/>
    <w:rsid w:val="0064658A"/>
    <w:rsid w:val="00647E59"/>
    <w:rsid w:val="00650060"/>
    <w:rsid w:val="006529D9"/>
    <w:rsid w:val="00652B93"/>
    <w:rsid w:val="00652F4C"/>
    <w:rsid w:val="006555C8"/>
    <w:rsid w:val="006556DD"/>
    <w:rsid w:val="00655B0D"/>
    <w:rsid w:val="0065793B"/>
    <w:rsid w:val="0066033A"/>
    <w:rsid w:val="00661654"/>
    <w:rsid w:val="00662779"/>
    <w:rsid w:val="00663BB5"/>
    <w:rsid w:val="00663D01"/>
    <w:rsid w:val="00664455"/>
    <w:rsid w:val="00666701"/>
    <w:rsid w:val="006724E5"/>
    <w:rsid w:val="00672949"/>
    <w:rsid w:val="0067604B"/>
    <w:rsid w:val="006774BD"/>
    <w:rsid w:val="00677A62"/>
    <w:rsid w:val="0068122C"/>
    <w:rsid w:val="00682628"/>
    <w:rsid w:val="00682C45"/>
    <w:rsid w:val="00683D5C"/>
    <w:rsid w:val="0068552E"/>
    <w:rsid w:val="006858BF"/>
    <w:rsid w:val="0068723E"/>
    <w:rsid w:val="00687717"/>
    <w:rsid w:val="006878CD"/>
    <w:rsid w:val="00690F11"/>
    <w:rsid w:val="006928B6"/>
    <w:rsid w:val="006956EC"/>
    <w:rsid w:val="00695922"/>
    <w:rsid w:val="00695D68"/>
    <w:rsid w:val="006A23ED"/>
    <w:rsid w:val="006A30FD"/>
    <w:rsid w:val="006A3134"/>
    <w:rsid w:val="006A5CF6"/>
    <w:rsid w:val="006A61D3"/>
    <w:rsid w:val="006B14DF"/>
    <w:rsid w:val="006B1539"/>
    <w:rsid w:val="006B15EB"/>
    <w:rsid w:val="006B3D30"/>
    <w:rsid w:val="006B62B6"/>
    <w:rsid w:val="006C06C3"/>
    <w:rsid w:val="006C202C"/>
    <w:rsid w:val="006C2315"/>
    <w:rsid w:val="006C6BB8"/>
    <w:rsid w:val="006D20B7"/>
    <w:rsid w:val="006D2963"/>
    <w:rsid w:val="006D3733"/>
    <w:rsid w:val="006D45F2"/>
    <w:rsid w:val="006D5629"/>
    <w:rsid w:val="006D5EBB"/>
    <w:rsid w:val="006D7276"/>
    <w:rsid w:val="006D79C8"/>
    <w:rsid w:val="006E0838"/>
    <w:rsid w:val="006E5261"/>
    <w:rsid w:val="006E60A6"/>
    <w:rsid w:val="006E6A7F"/>
    <w:rsid w:val="006E7CC3"/>
    <w:rsid w:val="006F25CC"/>
    <w:rsid w:val="006F3075"/>
    <w:rsid w:val="006F385E"/>
    <w:rsid w:val="006F3C1A"/>
    <w:rsid w:val="006F4454"/>
    <w:rsid w:val="00700500"/>
    <w:rsid w:val="00701C5C"/>
    <w:rsid w:val="00705223"/>
    <w:rsid w:val="0070568B"/>
    <w:rsid w:val="00705E60"/>
    <w:rsid w:val="00705EEB"/>
    <w:rsid w:val="00705F0F"/>
    <w:rsid w:val="00707C5D"/>
    <w:rsid w:val="00710755"/>
    <w:rsid w:val="00710A90"/>
    <w:rsid w:val="00710C6F"/>
    <w:rsid w:val="00710CED"/>
    <w:rsid w:val="00710D72"/>
    <w:rsid w:val="0071188D"/>
    <w:rsid w:val="00711AB9"/>
    <w:rsid w:val="00711D38"/>
    <w:rsid w:val="00712272"/>
    <w:rsid w:val="00712A59"/>
    <w:rsid w:val="00712D17"/>
    <w:rsid w:val="00715E8E"/>
    <w:rsid w:val="0071729F"/>
    <w:rsid w:val="00717BC5"/>
    <w:rsid w:val="00722AF5"/>
    <w:rsid w:val="00726AD3"/>
    <w:rsid w:val="00727313"/>
    <w:rsid w:val="007278FB"/>
    <w:rsid w:val="00730208"/>
    <w:rsid w:val="00730493"/>
    <w:rsid w:val="00730961"/>
    <w:rsid w:val="00730C7B"/>
    <w:rsid w:val="00732E82"/>
    <w:rsid w:val="00734CFF"/>
    <w:rsid w:val="007350D9"/>
    <w:rsid w:val="007369BF"/>
    <w:rsid w:val="00736FB9"/>
    <w:rsid w:val="00741D02"/>
    <w:rsid w:val="007424D0"/>
    <w:rsid w:val="00743AAB"/>
    <w:rsid w:val="00747A48"/>
    <w:rsid w:val="0075467F"/>
    <w:rsid w:val="0075574A"/>
    <w:rsid w:val="00755B74"/>
    <w:rsid w:val="00760E30"/>
    <w:rsid w:val="007621AA"/>
    <w:rsid w:val="00764D1D"/>
    <w:rsid w:val="007653B1"/>
    <w:rsid w:val="00766036"/>
    <w:rsid w:val="00770563"/>
    <w:rsid w:val="007743CD"/>
    <w:rsid w:val="007750D2"/>
    <w:rsid w:val="007771AF"/>
    <w:rsid w:val="00777C4B"/>
    <w:rsid w:val="00780123"/>
    <w:rsid w:val="00780EE8"/>
    <w:rsid w:val="00781042"/>
    <w:rsid w:val="007815CA"/>
    <w:rsid w:val="00781DD7"/>
    <w:rsid w:val="007823E1"/>
    <w:rsid w:val="00782772"/>
    <w:rsid w:val="00782A8D"/>
    <w:rsid w:val="00784BAA"/>
    <w:rsid w:val="00785D3C"/>
    <w:rsid w:val="00785DFF"/>
    <w:rsid w:val="00786328"/>
    <w:rsid w:val="00787AC7"/>
    <w:rsid w:val="00787D1B"/>
    <w:rsid w:val="00791045"/>
    <w:rsid w:val="0079137E"/>
    <w:rsid w:val="007925DD"/>
    <w:rsid w:val="00793F8E"/>
    <w:rsid w:val="00795164"/>
    <w:rsid w:val="007A0B7F"/>
    <w:rsid w:val="007A1CDE"/>
    <w:rsid w:val="007A2868"/>
    <w:rsid w:val="007A307C"/>
    <w:rsid w:val="007B0FC2"/>
    <w:rsid w:val="007B1537"/>
    <w:rsid w:val="007B203E"/>
    <w:rsid w:val="007B3BB9"/>
    <w:rsid w:val="007B4401"/>
    <w:rsid w:val="007B6644"/>
    <w:rsid w:val="007B69C3"/>
    <w:rsid w:val="007B6B54"/>
    <w:rsid w:val="007B7E1A"/>
    <w:rsid w:val="007C2506"/>
    <w:rsid w:val="007C2555"/>
    <w:rsid w:val="007C55AF"/>
    <w:rsid w:val="007C6099"/>
    <w:rsid w:val="007C6BD7"/>
    <w:rsid w:val="007C78EB"/>
    <w:rsid w:val="007D24FB"/>
    <w:rsid w:val="007D3547"/>
    <w:rsid w:val="007D3CDC"/>
    <w:rsid w:val="007D510A"/>
    <w:rsid w:val="007D7E49"/>
    <w:rsid w:val="007E0CD8"/>
    <w:rsid w:val="007E2AE8"/>
    <w:rsid w:val="007E412D"/>
    <w:rsid w:val="007E4571"/>
    <w:rsid w:val="007E67FB"/>
    <w:rsid w:val="007E7DC2"/>
    <w:rsid w:val="007F1279"/>
    <w:rsid w:val="007F3227"/>
    <w:rsid w:val="007F3592"/>
    <w:rsid w:val="007F36D9"/>
    <w:rsid w:val="007F37B5"/>
    <w:rsid w:val="007F4340"/>
    <w:rsid w:val="007F4D51"/>
    <w:rsid w:val="007F6A6B"/>
    <w:rsid w:val="007F7741"/>
    <w:rsid w:val="008009AE"/>
    <w:rsid w:val="0080111E"/>
    <w:rsid w:val="008024E8"/>
    <w:rsid w:val="00802DE4"/>
    <w:rsid w:val="00806389"/>
    <w:rsid w:val="00807879"/>
    <w:rsid w:val="00811C19"/>
    <w:rsid w:val="00811C5B"/>
    <w:rsid w:val="00813262"/>
    <w:rsid w:val="008137D9"/>
    <w:rsid w:val="008144A7"/>
    <w:rsid w:val="00815DC4"/>
    <w:rsid w:val="0081685C"/>
    <w:rsid w:val="00816B45"/>
    <w:rsid w:val="00816CC8"/>
    <w:rsid w:val="00817ADF"/>
    <w:rsid w:val="00821DEA"/>
    <w:rsid w:val="008261BD"/>
    <w:rsid w:val="00826527"/>
    <w:rsid w:val="00826FC6"/>
    <w:rsid w:val="0082774D"/>
    <w:rsid w:val="00827C4B"/>
    <w:rsid w:val="00827DC5"/>
    <w:rsid w:val="008331B1"/>
    <w:rsid w:val="0084177E"/>
    <w:rsid w:val="008417F7"/>
    <w:rsid w:val="00841AEF"/>
    <w:rsid w:val="00842401"/>
    <w:rsid w:val="008433CC"/>
    <w:rsid w:val="008433EB"/>
    <w:rsid w:val="00843EEE"/>
    <w:rsid w:val="00845E95"/>
    <w:rsid w:val="008474E1"/>
    <w:rsid w:val="00850636"/>
    <w:rsid w:val="0085230E"/>
    <w:rsid w:val="00853327"/>
    <w:rsid w:val="00853F8E"/>
    <w:rsid w:val="00853FE8"/>
    <w:rsid w:val="0085696B"/>
    <w:rsid w:val="00864F09"/>
    <w:rsid w:val="00865E57"/>
    <w:rsid w:val="00866C2D"/>
    <w:rsid w:val="008675C4"/>
    <w:rsid w:val="00871E3B"/>
    <w:rsid w:val="00871F34"/>
    <w:rsid w:val="00873F78"/>
    <w:rsid w:val="00876643"/>
    <w:rsid w:val="008773A3"/>
    <w:rsid w:val="00877689"/>
    <w:rsid w:val="0088027F"/>
    <w:rsid w:val="00880840"/>
    <w:rsid w:val="00883FA2"/>
    <w:rsid w:val="008840BC"/>
    <w:rsid w:val="00890EDB"/>
    <w:rsid w:val="008934A6"/>
    <w:rsid w:val="00893638"/>
    <w:rsid w:val="00893729"/>
    <w:rsid w:val="0089407E"/>
    <w:rsid w:val="00894E82"/>
    <w:rsid w:val="0089510E"/>
    <w:rsid w:val="00895906"/>
    <w:rsid w:val="00896353"/>
    <w:rsid w:val="008A15D2"/>
    <w:rsid w:val="008A27E2"/>
    <w:rsid w:val="008A2C2C"/>
    <w:rsid w:val="008A3202"/>
    <w:rsid w:val="008A5004"/>
    <w:rsid w:val="008A5186"/>
    <w:rsid w:val="008A7121"/>
    <w:rsid w:val="008A78A6"/>
    <w:rsid w:val="008B3773"/>
    <w:rsid w:val="008B39AF"/>
    <w:rsid w:val="008B573A"/>
    <w:rsid w:val="008B5F60"/>
    <w:rsid w:val="008C0841"/>
    <w:rsid w:val="008C0CBE"/>
    <w:rsid w:val="008C37D2"/>
    <w:rsid w:val="008C6545"/>
    <w:rsid w:val="008C6BD9"/>
    <w:rsid w:val="008D252F"/>
    <w:rsid w:val="008D356E"/>
    <w:rsid w:val="008D3BC3"/>
    <w:rsid w:val="008D50BC"/>
    <w:rsid w:val="008D5134"/>
    <w:rsid w:val="008D6DC9"/>
    <w:rsid w:val="008D7A58"/>
    <w:rsid w:val="008E03C5"/>
    <w:rsid w:val="008E05DC"/>
    <w:rsid w:val="008E0BDD"/>
    <w:rsid w:val="008E1094"/>
    <w:rsid w:val="008E1E36"/>
    <w:rsid w:val="008E2583"/>
    <w:rsid w:val="008E331B"/>
    <w:rsid w:val="008E4BF1"/>
    <w:rsid w:val="008E5621"/>
    <w:rsid w:val="008E60BB"/>
    <w:rsid w:val="008F2B80"/>
    <w:rsid w:val="008F44BF"/>
    <w:rsid w:val="008F4530"/>
    <w:rsid w:val="008F51F0"/>
    <w:rsid w:val="008F5A60"/>
    <w:rsid w:val="008F68D3"/>
    <w:rsid w:val="009000D7"/>
    <w:rsid w:val="00900B28"/>
    <w:rsid w:val="009032CC"/>
    <w:rsid w:val="00906A91"/>
    <w:rsid w:val="00907809"/>
    <w:rsid w:val="00910BF2"/>
    <w:rsid w:val="009112C9"/>
    <w:rsid w:val="009113D2"/>
    <w:rsid w:val="00912A92"/>
    <w:rsid w:val="00912C77"/>
    <w:rsid w:val="009138C7"/>
    <w:rsid w:val="009152FF"/>
    <w:rsid w:val="00915763"/>
    <w:rsid w:val="00915C76"/>
    <w:rsid w:val="00923746"/>
    <w:rsid w:val="00924436"/>
    <w:rsid w:val="00924B5E"/>
    <w:rsid w:val="009256B8"/>
    <w:rsid w:val="00933888"/>
    <w:rsid w:val="00933AF8"/>
    <w:rsid w:val="009355E7"/>
    <w:rsid w:val="009370CC"/>
    <w:rsid w:val="00937777"/>
    <w:rsid w:val="00937A70"/>
    <w:rsid w:val="00937BB7"/>
    <w:rsid w:val="009411C9"/>
    <w:rsid w:val="0094175C"/>
    <w:rsid w:val="009423E4"/>
    <w:rsid w:val="009459AA"/>
    <w:rsid w:val="00947451"/>
    <w:rsid w:val="00947AEA"/>
    <w:rsid w:val="00950866"/>
    <w:rsid w:val="0095389F"/>
    <w:rsid w:val="00954703"/>
    <w:rsid w:val="009558B7"/>
    <w:rsid w:val="00960719"/>
    <w:rsid w:val="00960F96"/>
    <w:rsid w:val="00962FF3"/>
    <w:rsid w:val="00963ACB"/>
    <w:rsid w:val="00963FA1"/>
    <w:rsid w:val="00964FC3"/>
    <w:rsid w:val="00966D36"/>
    <w:rsid w:val="00966D42"/>
    <w:rsid w:val="0097337E"/>
    <w:rsid w:val="00973AB1"/>
    <w:rsid w:val="00973C6F"/>
    <w:rsid w:val="0097720C"/>
    <w:rsid w:val="00980754"/>
    <w:rsid w:val="009812B8"/>
    <w:rsid w:val="0098378B"/>
    <w:rsid w:val="0098478F"/>
    <w:rsid w:val="0098572C"/>
    <w:rsid w:val="00987972"/>
    <w:rsid w:val="00987A08"/>
    <w:rsid w:val="00992D90"/>
    <w:rsid w:val="00993839"/>
    <w:rsid w:val="009951D1"/>
    <w:rsid w:val="009952B3"/>
    <w:rsid w:val="00996B28"/>
    <w:rsid w:val="009A1137"/>
    <w:rsid w:val="009A2A44"/>
    <w:rsid w:val="009A2DDB"/>
    <w:rsid w:val="009A42B8"/>
    <w:rsid w:val="009A43F9"/>
    <w:rsid w:val="009A47A2"/>
    <w:rsid w:val="009A59BE"/>
    <w:rsid w:val="009A75A8"/>
    <w:rsid w:val="009A7F78"/>
    <w:rsid w:val="009B1906"/>
    <w:rsid w:val="009B52DC"/>
    <w:rsid w:val="009B58C6"/>
    <w:rsid w:val="009B62F5"/>
    <w:rsid w:val="009B7106"/>
    <w:rsid w:val="009B7BA8"/>
    <w:rsid w:val="009B7DCE"/>
    <w:rsid w:val="009C0CB9"/>
    <w:rsid w:val="009C2360"/>
    <w:rsid w:val="009C4206"/>
    <w:rsid w:val="009C6638"/>
    <w:rsid w:val="009C6927"/>
    <w:rsid w:val="009C717C"/>
    <w:rsid w:val="009D0B9B"/>
    <w:rsid w:val="009D1C83"/>
    <w:rsid w:val="009D2AD3"/>
    <w:rsid w:val="009D3CD1"/>
    <w:rsid w:val="009D46C9"/>
    <w:rsid w:val="009D52E7"/>
    <w:rsid w:val="009D54DE"/>
    <w:rsid w:val="009D72B2"/>
    <w:rsid w:val="009E203B"/>
    <w:rsid w:val="009E3196"/>
    <w:rsid w:val="009E3497"/>
    <w:rsid w:val="009E4A5C"/>
    <w:rsid w:val="009E5436"/>
    <w:rsid w:val="009E671D"/>
    <w:rsid w:val="009E7087"/>
    <w:rsid w:val="009E768A"/>
    <w:rsid w:val="009F0658"/>
    <w:rsid w:val="009F0E18"/>
    <w:rsid w:val="009F1537"/>
    <w:rsid w:val="009F44CD"/>
    <w:rsid w:val="009F46BD"/>
    <w:rsid w:val="009F62FA"/>
    <w:rsid w:val="00A00F6E"/>
    <w:rsid w:val="00A01C5C"/>
    <w:rsid w:val="00A02681"/>
    <w:rsid w:val="00A03F50"/>
    <w:rsid w:val="00A05713"/>
    <w:rsid w:val="00A108A8"/>
    <w:rsid w:val="00A10FA4"/>
    <w:rsid w:val="00A11103"/>
    <w:rsid w:val="00A11759"/>
    <w:rsid w:val="00A13171"/>
    <w:rsid w:val="00A14B4E"/>
    <w:rsid w:val="00A16935"/>
    <w:rsid w:val="00A20C0F"/>
    <w:rsid w:val="00A212B1"/>
    <w:rsid w:val="00A22647"/>
    <w:rsid w:val="00A25140"/>
    <w:rsid w:val="00A27664"/>
    <w:rsid w:val="00A27BFA"/>
    <w:rsid w:val="00A27C75"/>
    <w:rsid w:val="00A33E77"/>
    <w:rsid w:val="00A34E2F"/>
    <w:rsid w:val="00A3654C"/>
    <w:rsid w:val="00A36B74"/>
    <w:rsid w:val="00A37F2E"/>
    <w:rsid w:val="00A42C43"/>
    <w:rsid w:val="00A449AE"/>
    <w:rsid w:val="00A44C49"/>
    <w:rsid w:val="00A453D9"/>
    <w:rsid w:val="00A46E16"/>
    <w:rsid w:val="00A501BC"/>
    <w:rsid w:val="00A508A4"/>
    <w:rsid w:val="00A53826"/>
    <w:rsid w:val="00A53BD5"/>
    <w:rsid w:val="00A651E2"/>
    <w:rsid w:val="00A65395"/>
    <w:rsid w:val="00A66091"/>
    <w:rsid w:val="00A66674"/>
    <w:rsid w:val="00A6681E"/>
    <w:rsid w:val="00A669E9"/>
    <w:rsid w:val="00A66AD6"/>
    <w:rsid w:val="00A67798"/>
    <w:rsid w:val="00A72516"/>
    <w:rsid w:val="00A73DC1"/>
    <w:rsid w:val="00A750A5"/>
    <w:rsid w:val="00A77A3B"/>
    <w:rsid w:val="00A807A4"/>
    <w:rsid w:val="00A821D0"/>
    <w:rsid w:val="00A8333B"/>
    <w:rsid w:val="00A83399"/>
    <w:rsid w:val="00A8398D"/>
    <w:rsid w:val="00A848C5"/>
    <w:rsid w:val="00A85459"/>
    <w:rsid w:val="00A857C5"/>
    <w:rsid w:val="00A905AC"/>
    <w:rsid w:val="00A90F47"/>
    <w:rsid w:val="00A93369"/>
    <w:rsid w:val="00A93818"/>
    <w:rsid w:val="00A9384C"/>
    <w:rsid w:val="00A94377"/>
    <w:rsid w:val="00A951F0"/>
    <w:rsid w:val="00AA0B25"/>
    <w:rsid w:val="00AA13AE"/>
    <w:rsid w:val="00AA2887"/>
    <w:rsid w:val="00AA3E2A"/>
    <w:rsid w:val="00AA4135"/>
    <w:rsid w:val="00AA4F94"/>
    <w:rsid w:val="00AA54F4"/>
    <w:rsid w:val="00AA653D"/>
    <w:rsid w:val="00AA79E4"/>
    <w:rsid w:val="00AB44F1"/>
    <w:rsid w:val="00AC2188"/>
    <w:rsid w:val="00AC2EFE"/>
    <w:rsid w:val="00AC6608"/>
    <w:rsid w:val="00AC69BE"/>
    <w:rsid w:val="00AD28F6"/>
    <w:rsid w:val="00AD64C4"/>
    <w:rsid w:val="00AD6660"/>
    <w:rsid w:val="00AD716F"/>
    <w:rsid w:val="00AD74B1"/>
    <w:rsid w:val="00AD7C0F"/>
    <w:rsid w:val="00AE117D"/>
    <w:rsid w:val="00AE3F60"/>
    <w:rsid w:val="00AE4E82"/>
    <w:rsid w:val="00AE5200"/>
    <w:rsid w:val="00AE681A"/>
    <w:rsid w:val="00AF2719"/>
    <w:rsid w:val="00AF41BD"/>
    <w:rsid w:val="00AF45CB"/>
    <w:rsid w:val="00AF5EE7"/>
    <w:rsid w:val="00AF7763"/>
    <w:rsid w:val="00B00051"/>
    <w:rsid w:val="00B002A2"/>
    <w:rsid w:val="00B0328A"/>
    <w:rsid w:val="00B05950"/>
    <w:rsid w:val="00B05E59"/>
    <w:rsid w:val="00B05EDD"/>
    <w:rsid w:val="00B068D0"/>
    <w:rsid w:val="00B072B5"/>
    <w:rsid w:val="00B07D4F"/>
    <w:rsid w:val="00B12607"/>
    <w:rsid w:val="00B12827"/>
    <w:rsid w:val="00B136D2"/>
    <w:rsid w:val="00B20240"/>
    <w:rsid w:val="00B20A98"/>
    <w:rsid w:val="00B211BF"/>
    <w:rsid w:val="00B303F0"/>
    <w:rsid w:val="00B314D7"/>
    <w:rsid w:val="00B3236A"/>
    <w:rsid w:val="00B37D6C"/>
    <w:rsid w:val="00B40C0F"/>
    <w:rsid w:val="00B42C7B"/>
    <w:rsid w:val="00B43F54"/>
    <w:rsid w:val="00B46EB2"/>
    <w:rsid w:val="00B47E0D"/>
    <w:rsid w:val="00B50300"/>
    <w:rsid w:val="00B503D9"/>
    <w:rsid w:val="00B52FEA"/>
    <w:rsid w:val="00B61208"/>
    <w:rsid w:val="00B61BB4"/>
    <w:rsid w:val="00B61DBE"/>
    <w:rsid w:val="00B6584C"/>
    <w:rsid w:val="00B65862"/>
    <w:rsid w:val="00B66246"/>
    <w:rsid w:val="00B6694B"/>
    <w:rsid w:val="00B672E5"/>
    <w:rsid w:val="00B70418"/>
    <w:rsid w:val="00B706C1"/>
    <w:rsid w:val="00B7151D"/>
    <w:rsid w:val="00B722B2"/>
    <w:rsid w:val="00B7456A"/>
    <w:rsid w:val="00B747D1"/>
    <w:rsid w:val="00B75DCC"/>
    <w:rsid w:val="00B767ED"/>
    <w:rsid w:val="00B7688F"/>
    <w:rsid w:val="00B77A05"/>
    <w:rsid w:val="00B808E2"/>
    <w:rsid w:val="00B85343"/>
    <w:rsid w:val="00B85EA2"/>
    <w:rsid w:val="00B85FBD"/>
    <w:rsid w:val="00B8602B"/>
    <w:rsid w:val="00B860A2"/>
    <w:rsid w:val="00B86280"/>
    <w:rsid w:val="00B87020"/>
    <w:rsid w:val="00B87718"/>
    <w:rsid w:val="00B91FA6"/>
    <w:rsid w:val="00B92124"/>
    <w:rsid w:val="00B937F2"/>
    <w:rsid w:val="00B95312"/>
    <w:rsid w:val="00B9763C"/>
    <w:rsid w:val="00B97EA4"/>
    <w:rsid w:val="00BA02C5"/>
    <w:rsid w:val="00BA181A"/>
    <w:rsid w:val="00BA2060"/>
    <w:rsid w:val="00BB00A5"/>
    <w:rsid w:val="00BB0DEF"/>
    <w:rsid w:val="00BB3804"/>
    <w:rsid w:val="00BB38CA"/>
    <w:rsid w:val="00BB3E19"/>
    <w:rsid w:val="00BB44D3"/>
    <w:rsid w:val="00BC0335"/>
    <w:rsid w:val="00BC1344"/>
    <w:rsid w:val="00BC1B73"/>
    <w:rsid w:val="00BC1FC4"/>
    <w:rsid w:val="00BC3F91"/>
    <w:rsid w:val="00BC49AA"/>
    <w:rsid w:val="00BC6775"/>
    <w:rsid w:val="00BD1461"/>
    <w:rsid w:val="00BD2B17"/>
    <w:rsid w:val="00BD2F8C"/>
    <w:rsid w:val="00BD6CCF"/>
    <w:rsid w:val="00BD796C"/>
    <w:rsid w:val="00BE0BC6"/>
    <w:rsid w:val="00BE113A"/>
    <w:rsid w:val="00BE11A0"/>
    <w:rsid w:val="00BE11DB"/>
    <w:rsid w:val="00BE44AD"/>
    <w:rsid w:val="00BE47CA"/>
    <w:rsid w:val="00BF0063"/>
    <w:rsid w:val="00BF18FB"/>
    <w:rsid w:val="00BF1AF4"/>
    <w:rsid w:val="00BF3765"/>
    <w:rsid w:val="00BF418A"/>
    <w:rsid w:val="00BF55D9"/>
    <w:rsid w:val="00BF5F60"/>
    <w:rsid w:val="00BF64E8"/>
    <w:rsid w:val="00BF6E50"/>
    <w:rsid w:val="00BF73CF"/>
    <w:rsid w:val="00C00FEE"/>
    <w:rsid w:val="00C026BA"/>
    <w:rsid w:val="00C02F00"/>
    <w:rsid w:val="00C058F6"/>
    <w:rsid w:val="00C103B0"/>
    <w:rsid w:val="00C126F6"/>
    <w:rsid w:val="00C160C6"/>
    <w:rsid w:val="00C166CD"/>
    <w:rsid w:val="00C16743"/>
    <w:rsid w:val="00C16752"/>
    <w:rsid w:val="00C16910"/>
    <w:rsid w:val="00C16BFD"/>
    <w:rsid w:val="00C16EBB"/>
    <w:rsid w:val="00C17263"/>
    <w:rsid w:val="00C179DE"/>
    <w:rsid w:val="00C202EF"/>
    <w:rsid w:val="00C22825"/>
    <w:rsid w:val="00C22892"/>
    <w:rsid w:val="00C22B12"/>
    <w:rsid w:val="00C24AB3"/>
    <w:rsid w:val="00C26447"/>
    <w:rsid w:val="00C2685C"/>
    <w:rsid w:val="00C26EA0"/>
    <w:rsid w:val="00C30832"/>
    <w:rsid w:val="00C31B98"/>
    <w:rsid w:val="00C343C2"/>
    <w:rsid w:val="00C3468E"/>
    <w:rsid w:val="00C34D1C"/>
    <w:rsid w:val="00C35013"/>
    <w:rsid w:val="00C36BD2"/>
    <w:rsid w:val="00C37BAC"/>
    <w:rsid w:val="00C40046"/>
    <w:rsid w:val="00C40AC5"/>
    <w:rsid w:val="00C42AD0"/>
    <w:rsid w:val="00C42B15"/>
    <w:rsid w:val="00C43C67"/>
    <w:rsid w:val="00C45E05"/>
    <w:rsid w:val="00C471B5"/>
    <w:rsid w:val="00C50212"/>
    <w:rsid w:val="00C5042F"/>
    <w:rsid w:val="00C51E6C"/>
    <w:rsid w:val="00C5228C"/>
    <w:rsid w:val="00C52308"/>
    <w:rsid w:val="00C53330"/>
    <w:rsid w:val="00C53B0C"/>
    <w:rsid w:val="00C54AF1"/>
    <w:rsid w:val="00C601AE"/>
    <w:rsid w:val="00C605CA"/>
    <w:rsid w:val="00C61498"/>
    <w:rsid w:val="00C623BC"/>
    <w:rsid w:val="00C6525A"/>
    <w:rsid w:val="00C65FC7"/>
    <w:rsid w:val="00C70259"/>
    <w:rsid w:val="00C71053"/>
    <w:rsid w:val="00C71927"/>
    <w:rsid w:val="00C723FD"/>
    <w:rsid w:val="00C73FCE"/>
    <w:rsid w:val="00C75316"/>
    <w:rsid w:val="00C763B5"/>
    <w:rsid w:val="00C77D46"/>
    <w:rsid w:val="00C8158C"/>
    <w:rsid w:val="00C84101"/>
    <w:rsid w:val="00C8557F"/>
    <w:rsid w:val="00C85633"/>
    <w:rsid w:val="00C85DF8"/>
    <w:rsid w:val="00C869A8"/>
    <w:rsid w:val="00C906C0"/>
    <w:rsid w:val="00C90FED"/>
    <w:rsid w:val="00C921F9"/>
    <w:rsid w:val="00C92977"/>
    <w:rsid w:val="00C93B47"/>
    <w:rsid w:val="00C94292"/>
    <w:rsid w:val="00C969AB"/>
    <w:rsid w:val="00C96BBE"/>
    <w:rsid w:val="00CA015C"/>
    <w:rsid w:val="00CA08B1"/>
    <w:rsid w:val="00CA1357"/>
    <w:rsid w:val="00CA2A10"/>
    <w:rsid w:val="00CA4797"/>
    <w:rsid w:val="00CA61BF"/>
    <w:rsid w:val="00CA7B15"/>
    <w:rsid w:val="00CB1CF8"/>
    <w:rsid w:val="00CB245A"/>
    <w:rsid w:val="00CB4E99"/>
    <w:rsid w:val="00CB5EAE"/>
    <w:rsid w:val="00CC0204"/>
    <w:rsid w:val="00CC199E"/>
    <w:rsid w:val="00CC2C39"/>
    <w:rsid w:val="00CC4985"/>
    <w:rsid w:val="00CC4EF6"/>
    <w:rsid w:val="00CC69B6"/>
    <w:rsid w:val="00CC7CE9"/>
    <w:rsid w:val="00CD0519"/>
    <w:rsid w:val="00CD10EF"/>
    <w:rsid w:val="00CD1E43"/>
    <w:rsid w:val="00CD306A"/>
    <w:rsid w:val="00CD49D4"/>
    <w:rsid w:val="00CD542F"/>
    <w:rsid w:val="00CE307E"/>
    <w:rsid w:val="00CE3792"/>
    <w:rsid w:val="00CE5BD1"/>
    <w:rsid w:val="00CE5F17"/>
    <w:rsid w:val="00CE608F"/>
    <w:rsid w:val="00CE65F6"/>
    <w:rsid w:val="00CE7C02"/>
    <w:rsid w:val="00CF27FC"/>
    <w:rsid w:val="00CF2A78"/>
    <w:rsid w:val="00CF49B8"/>
    <w:rsid w:val="00CF4B7F"/>
    <w:rsid w:val="00CF4BE7"/>
    <w:rsid w:val="00CF6D02"/>
    <w:rsid w:val="00CF6ED3"/>
    <w:rsid w:val="00CF7D6B"/>
    <w:rsid w:val="00D0179D"/>
    <w:rsid w:val="00D02A3F"/>
    <w:rsid w:val="00D04B96"/>
    <w:rsid w:val="00D05915"/>
    <w:rsid w:val="00D060B8"/>
    <w:rsid w:val="00D061DF"/>
    <w:rsid w:val="00D069FF"/>
    <w:rsid w:val="00D07E7F"/>
    <w:rsid w:val="00D14CB2"/>
    <w:rsid w:val="00D1637E"/>
    <w:rsid w:val="00D2193A"/>
    <w:rsid w:val="00D227B1"/>
    <w:rsid w:val="00D25D2D"/>
    <w:rsid w:val="00D26C8E"/>
    <w:rsid w:val="00D30B7F"/>
    <w:rsid w:val="00D30E86"/>
    <w:rsid w:val="00D322AA"/>
    <w:rsid w:val="00D3327A"/>
    <w:rsid w:val="00D33C49"/>
    <w:rsid w:val="00D33DF2"/>
    <w:rsid w:val="00D344B9"/>
    <w:rsid w:val="00D35FA7"/>
    <w:rsid w:val="00D36AB3"/>
    <w:rsid w:val="00D42DCB"/>
    <w:rsid w:val="00D4421D"/>
    <w:rsid w:val="00D45285"/>
    <w:rsid w:val="00D47919"/>
    <w:rsid w:val="00D50AF1"/>
    <w:rsid w:val="00D52884"/>
    <w:rsid w:val="00D52EA1"/>
    <w:rsid w:val="00D54F7F"/>
    <w:rsid w:val="00D55349"/>
    <w:rsid w:val="00D553F9"/>
    <w:rsid w:val="00D604ED"/>
    <w:rsid w:val="00D605F1"/>
    <w:rsid w:val="00D60B11"/>
    <w:rsid w:val="00D645EF"/>
    <w:rsid w:val="00D65ED1"/>
    <w:rsid w:val="00D66905"/>
    <w:rsid w:val="00D701D3"/>
    <w:rsid w:val="00D7127F"/>
    <w:rsid w:val="00D71AA1"/>
    <w:rsid w:val="00D71BA0"/>
    <w:rsid w:val="00D7300A"/>
    <w:rsid w:val="00D7525D"/>
    <w:rsid w:val="00D75FDB"/>
    <w:rsid w:val="00D76DA7"/>
    <w:rsid w:val="00D7714A"/>
    <w:rsid w:val="00D7792D"/>
    <w:rsid w:val="00D8178B"/>
    <w:rsid w:val="00D8202C"/>
    <w:rsid w:val="00D8265A"/>
    <w:rsid w:val="00D843A3"/>
    <w:rsid w:val="00D85FAF"/>
    <w:rsid w:val="00D9141E"/>
    <w:rsid w:val="00D92D48"/>
    <w:rsid w:val="00D937A2"/>
    <w:rsid w:val="00D96658"/>
    <w:rsid w:val="00DA112E"/>
    <w:rsid w:val="00DA15D5"/>
    <w:rsid w:val="00DA31A8"/>
    <w:rsid w:val="00DB0E4E"/>
    <w:rsid w:val="00DB1EDD"/>
    <w:rsid w:val="00DB23A3"/>
    <w:rsid w:val="00DB2727"/>
    <w:rsid w:val="00DB2CE5"/>
    <w:rsid w:val="00DB391D"/>
    <w:rsid w:val="00DB39DC"/>
    <w:rsid w:val="00DB5F79"/>
    <w:rsid w:val="00DB6A74"/>
    <w:rsid w:val="00DB7DE5"/>
    <w:rsid w:val="00DC2415"/>
    <w:rsid w:val="00DC347A"/>
    <w:rsid w:val="00DC7158"/>
    <w:rsid w:val="00DC7AA9"/>
    <w:rsid w:val="00DC7C6C"/>
    <w:rsid w:val="00DD0A51"/>
    <w:rsid w:val="00DD1A4F"/>
    <w:rsid w:val="00DD1C21"/>
    <w:rsid w:val="00DD405F"/>
    <w:rsid w:val="00DD4292"/>
    <w:rsid w:val="00DD549A"/>
    <w:rsid w:val="00DE0A11"/>
    <w:rsid w:val="00DE0C88"/>
    <w:rsid w:val="00DE1040"/>
    <w:rsid w:val="00DE13FF"/>
    <w:rsid w:val="00DE2E47"/>
    <w:rsid w:val="00DE33D6"/>
    <w:rsid w:val="00DE387F"/>
    <w:rsid w:val="00DE46D7"/>
    <w:rsid w:val="00DE64BB"/>
    <w:rsid w:val="00DE7573"/>
    <w:rsid w:val="00DE7852"/>
    <w:rsid w:val="00DE7934"/>
    <w:rsid w:val="00DF0530"/>
    <w:rsid w:val="00DF29E5"/>
    <w:rsid w:val="00DF5823"/>
    <w:rsid w:val="00DF6AF3"/>
    <w:rsid w:val="00DF7E88"/>
    <w:rsid w:val="00E007DE"/>
    <w:rsid w:val="00E00F6B"/>
    <w:rsid w:val="00E01EE5"/>
    <w:rsid w:val="00E047F3"/>
    <w:rsid w:val="00E058E1"/>
    <w:rsid w:val="00E073F8"/>
    <w:rsid w:val="00E07EFE"/>
    <w:rsid w:val="00E11952"/>
    <w:rsid w:val="00E1250B"/>
    <w:rsid w:val="00E1370E"/>
    <w:rsid w:val="00E16A47"/>
    <w:rsid w:val="00E17E25"/>
    <w:rsid w:val="00E21D25"/>
    <w:rsid w:val="00E23873"/>
    <w:rsid w:val="00E26304"/>
    <w:rsid w:val="00E27A44"/>
    <w:rsid w:val="00E305AF"/>
    <w:rsid w:val="00E31DE3"/>
    <w:rsid w:val="00E334F5"/>
    <w:rsid w:val="00E33C8C"/>
    <w:rsid w:val="00E33D3C"/>
    <w:rsid w:val="00E36727"/>
    <w:rsid w:val="00E40683"/>
    <w:rsid w:val="00E40856"/>
    <w:rsid w:val="00E41E14"/>
    <w:rsid w:val="00E434AC"/>
    <w:rsid w:val="00E43B93"/>
    <w:rsid w:val="00E44E2B"/>
    <w:rsid w:val="00E44F64"/>
    <w:rsid w:val="00E510BF"/>
    <w:rsid w:val="00E5132C"/>
    <w:rsid w:val="00E51F0C"/>
    <w:rsid w:val="00E528A5"/>
    <w:rsid w:val="00E5349A"/>
    <w:rsid w:val="00E56954"/>
    <w:rsid w:val="00E56C34"/>
    <w:rsid w:val="00E62137"/>
    <w:rsid w:val="00E63427"/>
    <w:rsid w:val="00E6369A"/>
    <w:rsid w:val="00E71FF1"/>
    <w:rsid w:val="00E72DC4"/>
    <w:rsid w:val="00E73272"/>
    <w:rsid w:val="00E741E5"/>
    <w:rsid w:val="00E74328"/>
    <w:rsid w:val="00E74A80"/>
    <w:rsid w:val="00E751C5"/>
    <w:rsid w:val="00E773F7"/>
    <w:rsid w:val="00E77ACD"/>
    <w:rsid w:val="00E77F74"/>
    <w:rsid w:val="00E80C9A"/>
    <w:rsid w:val="00E82E6E"/>
    <w:rsid w:val="00E8399B"/>
    <w:rsid w:val="00E8654E"/>
    <w:rsid w:val="00E86940"/>
    <w:rsid w:val="00E86C08"/>
    <w:rsid w:val="00E90694"/>
    <w:rsid w:val="00E910E4"/>
    <w:rsid w:val="00E912C8"/>
    <w:rsid w:val="00EA0459"/>
    <w:rsid w:val="00EA36C0"/>
    <w:rsid w:val="00EA3ABD"/>
    <w:rsid w:val="00EA579E"/>
    <w:rsid w:val="00EA72FB"/>
    <w:rsid w:val="00EA733C"/>
    <w:rsid w:val="00EB2923"/>
    <w:rsid w:val="00EB34DA"/>
    <w:rsid w:val="00EB382B"/>
    <w:rsid w:val="00EB3C8A"/>
    <w:rsid w:val="00EB40CB"/>
    <w:rsid w:val="00EB4AC9"/>
    <w:rsid w:val="00EB506F"/>
    <w:rsid w:val="00EC0044"/>
    <w:rsid w:val="00EC03D8"/>
    <w:rsid w:val="00EC1EFC"/>
    <w:rsid w:val="00EC4B26"/>
    <w:rsid w:val="00EC6492"/>
    <w:rsid w:val="00EC7134"/>
    <w:rsid w:val="00ED0C62"/>
    <w:rsid w:val="00ED31C5"/>
    <w:rsid w:val="00ED7564"/>
    <w:rsid w:val="00ED75B7"/>
    <w:rsid w:val="00EE0B03"/>
    <w:rsid w:val="00EE2938"/>
    <w:rsid w:val="00EE3E54"/>
    <w:rsid w:val="00EE65CF"/>
    <w:rsid w:val="00EE73CA"/>
    <w:rsid w:val="00EE73D0"/>
    <w:rsid w:val="00EE7788"/>
    <w:rsid w:val="00EE7EF4"/>
    <w:rsid w:val="00EF3448"/>
    <w:rsid w:val="00EF5252"/>
    <w:rsid w:val="00F01456"/>
    <w:rsid w:val="00F03C93"/>
    <w:rsid w:val="00F064C5"/>
    <w:rsid w:val="00F074A3"/>
    <w:rsid w:val="00F10BD3"/>
    <w:rsid w:val="00F10BDB"/>
    <w:rsid w:val="00F12DA3"/>
    <w:rsid w:val="00F13C9F"/>
    <w:rsid w:val="00F16480"/>
    <w:rsid w:val="00F172C1"/>
    <w:rsid w:val="00F202AD"/>
    <w:rsid w:val="00F21614"/>
    <w:rsid w:val="00F2270D"/>
    <w:rsid w:val="00F22714"/>
    <w:rsid w:val="00F24625"/>
    <w:rsid w:val="00F25B82"/>
    <w:rsid w:val="00F31286"/>
    <w:rsid w:val="00F3209C"/>
    <w:rsid w:val="00F320AB"/>
    <w:rsid w:val="00F32BE3"/>
    <w:rsid w:val="00F340F8"/>
    <w:rsid w:val="00F35EC3"/>
    <w:rsid w:val="00F3733F"/>
    <w:rsid w:val="00F41534"/>
    <w:rsid w:val="00F4175A"/>
    <w:rsid w:val="00F4325E"/>
    <w:rsid w:val="00F437F7"/>
    <w:rsid w:val="00F44E7E"/>
    <w:rsid w:val="00F462D1"/>
    <w:rsid w:val="00F47331"/>
    <w:rsid w:val="00F4738E"/>
    <w:rsid w:val="00F473E6"/>
    <w:rsid w:val="00F47E11"/>
    <w:rsid w:val="00F50140"/>
    <w:rsid w:val="00F505DF"/>
    <w:rsid w:val="00F5195E"/>
    <w:rsid w:val="00F51A8E"/>
    <w:rsid w:val="00F544CA"/>
    <w:rsid w:val="00F55ADA"/>
    <w:rsid w:val="00F563BE"/>
    <w:rsid w:val="00F566AF"/>
    <w:rsid w:val="00F5723E"/>
    <w:rsid w:val="00F63FB7"/>
    <w:rsid w:val="00F6408F"/>
    <w:rsid w:val="00F640A0"/>
    <w:rsid w:val="00F64ABC"/>
    <w:rsid w:val="00F652D4"/>
    <w:rsid w:val="00F674B5"/>
    <w:rsid w:val="00F70042"/>
    <w:rsid w:val="00F7008A"/>
    <w:rsid w:val="00F71407"/>
    <w:rsid w:val="00F80AB0"/>
    <w:rsid w:val="00F83756"/>
    <w:rsid w:val="00F83C78"/>
    <w:rsid w:val="00F87FA9"/>
    <w:rsid w:val="00F9081A"/>
    <w:rsid w:val="00F90918"/>
    <w:rsid w:val="00F9442A"/>
    <w:rsid w:val="00F958B3"/>
    <w:rsid w:val="00F95C72"/>
    <w:rsid w:val="00FA4D57"/>
    <w:rsid w:val="00FA69BB"/>
    <w:rsid w:val="00FA6A0C"/>
    <w:rsid w:val="00FA76F3"/>
    <w:rsid w:val="00FB14CB"/>
    <w:rsid w:val="00FB20D5"/>
    <w:rsid w:val="00FB22F4"/>
    <w:rsid w:val="00FB3E81"/>
    <w:rsid w:val="00FB5B09"/>
    <w:rsid w:val="00FB65AA"/>
    <w:rsid w:val="00FB711B"/>
    <w:rsid w:val="00FB79C0"/>
    <w:rsid w:val="00FC03B3"/>
    <w:rsid w:val="00FC0588"/>
    <w:rsid w:val="00FC32AC"/>
    <w:rsid w:val="00FC33ED"/>
    <w:rsid w:val="00FC3E99"/>
    <w:rsid w:val="00FC5F4E"/>
    <w:rsid w:val="00FC63FE"/>
    <w:rsid w:val="00FD1040"/>
    <w:rsid w:val="00FD13B1"/>
    <w:rsid w:val="00FD370A"/>
    <w:rsid w:val="00FD6C1F"/>
    <w:rsid w:val="00FE3435"/>
    <w:rsid w:val="00FE3DFE"/>
    <w:rsid w:val="00FE68E6"/>
    <w:rsid w:val="00FE6B95"/>
    <w:rsid w:val="00FF1A07"/>
    <w:rsid w:val="00FF1B80"/>
    <w:rsid w:val="00FF2D7E"/>
    <w:rsid w:val="00FF444A"/>
    <w:rsid w:val="00FF514F"/>
    <w:rsid w:val="00FF6D3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1E5B"/>
  <w15:chartTrackingRefBased/>
  <w15:docId w15:val="{EC7CAFF5-1589-4BDC-B498-677A234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6</cp:revision>
  <cp:lastPrinted>2019-11-11T21:33:00Z</cp:lastPrinted>
  <dcterms:created xsi:type="dcterms:W3CDTF">2019-11-11T21:03:00Z</dcterms:created>
  <dcterms:modified xsi:type="dcterms:W3CDTF">2019-11-12T18:11:00Z</dcterms:modified>
</cp:coreProperties>
</file>